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FF0FE6">
      <w:pPr>
        <w:pBdr>
          <w:bottom w:val="single" w:sz="12" w:space="0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303BCF">
        <w:rPr>
          <w:rFonts w:ascii="Tahoma" w:hAnsi="Tahoma"/>
          <w:b/>
          <w:color w:val="000080"/>
          <w:szCs w:val="24"/>
        </w:rPr>
        <w:t>66</w:t>
      </w:r>
      <w:r w:rsidR="009B48CD">
        <w:rPr>
          <w:rFonts w:ascii="Tahoma" w:hAnsi="Tahoma"/>
          <w:b/>
          <w:color w:val="000080"/>
          <w:szCs w:val="24"/>
        </w:rPr>
        <w:t>V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9C3D53">
        <w:rPr>
          <w:rFonts w:ascii="Tahoma" w:hAnsi="Tahoma"/>
          <w:b/>
          <w:color w:val="000080"/>
          <w:szCs w:val="24"/>
        </w:rPr>
        <w:t>18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9B48CD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 w:rsidR="00A9060A"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 w:rsidR="00A9060A"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A838EA" w:rsidRPr="00DC4AE4" w:rsidRDefault="00A838EA" w:rsidP="00A838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A838EA" w:rsidRPr="00DC4AE4" w:rsidRDefault="00A838EA" w:rsidP="00A838E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A838EA" w:rsidRPr="00DC4AE4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A838EA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A838EA" w:rsidRPr="00DC4AE4" w:rsidRDefault="00A838EA" w:rsidP="00A838E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A838EA" w:rsidRPr="00DC4AE4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A838EA" w:rsidRPr="00DC4AE4" w:rsidRDefault="00A838EA" w:rsidP="00A838E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A838EA" w:rsidRPr="00DC4AE4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A838EA" w:rsidRPr="00DC4AE4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A838EA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0E0D81" w:rsidRPr="00837732" w:rsidRDefault="000E0D81" w:rsidP="000E0D8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0E0D81" w:rsidRPr="00837732" w:rsidRDefault="000E0D81" w:rsidP="000E0D8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A838EA" w:rsidRDefault="00A838EA" w:rsidP="00A838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A838EA" w:rsidRPr="009D0B1E" w:rsidRDefault="00A838EA" w:rsidP="00A838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A838EA" w:rsidRPr="009D0B1E" w:rsidRDefault="00A838EA" w:rsidP="00A838E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A838EA" w:rsidP="00A838E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F395D" w:rsidRDefault="009B48C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EA53B5" w:rsidRPr="009D0B1E" w:rsidRDefault="007F395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303BCF">
        <w:rPr>
          <w:rFonts w:ascii="Tahoma" w:hAnsi="Tahoma"/>
          <w:sz w:val="20"/>
        </w:rPr>
        <w:t>7</w:t>
      </w:r>
      <w:r w:rsidR="009B48CD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 w:rsidR="009B48CD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9B48CD"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 w:rsidR="009B48CD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 w:rsidR="009B48CD"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 w:rsidR="009B48CD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303BCF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303BCF"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9B48CD"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9B48CD">
        <w:rPr>
          <w:rFonts w:ascii="Tahoma" w:hAnsi="Tahoma"/>
          <w:sz w:val="20"/>
        </w:rPr>
        <w:t>103</w:t>
      </w:r>
      <w:r w:rsidRPr="009D0B1E">
        <w:rPr>
          <w:rFonts w:ascii="Tahoma" w:hAnsi="Tahoma"/>
          <w:sz w:val="20"/>
        </w:rPr>
        <w:t>.</w:t>
      </w:r>
      <w:r w:rsidR="009B48CD"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9B48CD">
        <w:rPr>
          <w:rFonts w:ascii="Tahoma" w:hAnsi="Tahoma"/>
          <w:sz w:val="20"/>
        </w:rPr>
        <w:t>56</w:t>
      </w:r>
      <w:r w:rsidR="001C6FED">
        <w:rPr>
          <w:rFonts w:ascii="Tahoma" w:hAnsi="Tahoma"/>
          <w:sz w:val="20"/>
        </w:rPr>
        <w:t>.</w:t>
      </w:r>
      <w:r w:rsidR="00303BCF">
        <w:rPr>
          <w:rFonts w:ascii="Tahoma" w:hAnsi="Tahoma"/>
          <w:sz w:val="20"/>
        </w:rPr>
        <w:t>6</w:t>
      </w:r>
      <w:r w:rsidR="009B48CD"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="006361E2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</w:t>
      </w:r>
      <w:r w:rsidR="000B0E94"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 w:rsidR="000B0E94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303BCF">
        <w:rPr>
          <w:rFonts w:ascii="Tahoma" w:hAnsi="Tahoma"/>
          <w:sz w:val="20"/>
        </w:rPr>
        <w:t>66</w:t>
      </w:r>
      <w:r w:rsidR="00497C65" w:rsidRPr="009D0B1E">
        <w:rPr>
          <w:rFonts w:ascii="Tahoma" w:hAnsi="Tahoma"/>
          <w:sz w:val="20"/>
        </w:rPr>
        <w:t>.11 en L.0</w:t>
      </w:r>
      <w:r w:rsidR="00303BCF">
        <w:rPr>
          <w:rFonts w:ascii="Tahoma" w:hAnsi="Tahoma"/>
          <w:sz w:val="20"/>
        </w:rPr>
        <w:t>66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5E1391"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55A1D" w:rsidRPr="00996777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Fysische vrije doorlaat : </w:t>
      </w:r>
      <w:r w:rsidR="00497C65" w:rsidRPr="00996777">
        <w:rPr>
          <w:rFonts w:ascii="Tahoma" w:hAnsi="Tahoma"/>
          <w:sz w:val="20"/>
        </w:rPr>
        <w:t>4</w:t>
      </w:r>
      <w:r w:rsidR="000B0E94" w:rsidRPr="00996777">
        <w:rPr>
          <w:rFonts w:ascii="Tahoma" w:hAnsi="Tahoma"/>
          <w:sz w:val="20"/>
        </w:rPr>
        <w:t>0,6</w:t>
      </w:r>
      <w:r w:rsidRPr="00996777">
        <w:rPr>
          <w:rFonts w:ascii="Tahoma" w:hAnsi="Tahoma"/>
          <w:sz w:val="20"/>
        </w:rPr>
        <w:t>%</w:t>
      </w:r>
    </w:p>
    <w:p w:rsidR="00996777" w:rsidRPr="00996777" w:rsidRDefault="00996777" w:rsidP="0099677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8A71E3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 w:rsidR="002F1B5C">
        <w:rPr>
          <w:rFonts w:ascii="Tahoma" w:hAnsi="Tahoma"/>
          <w:sz w:val="20"/>
        </w:rPr>
        <w:t>V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4D304D">
        <w:rPr>
          <w:rFonts w:ascii="Tahoma" w:hAnsi="Tahoma"/>
          <w:sz w:val="20"/>
        </w:rPr>
        <w:t>.</w:t>
      </w:r>
      <w:r w:rsidR="00303BCF">
        <w:rPr>
          <w:rFonts w:ascii="Tahoma" w:hAnsi="Tahoma"/>
          <w:sz w:val="20"/>
        </w:rPr>
        <w:t>6</w:t>
      </w:r>
      <w:r w:rsidR="00C84072">
        <w:rPr>
          <w:rFonts w:ascii="Tahoma" w:hAnsi="Tahoma"/>
          <w:sz w:val="20"/>
        </w:rPr>
        <w:t>6</w:t>
      </w:r>
      <w:r w:rsidR="000B0E94">
        <w:rPr>
          <w:rFonts w:ascii="Tahoma" w:hAnsi="Tahoma"/>
          <w:sz w:val="20"/>
        </w:rPr>
        <w:t>2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 w:rsidR="000B0E94"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 xml:space="preserve"> en draagprofiel LD.0065 : </w:t>
      </w:r>
      <w:r w:rsidR="000B0E94">
        <w:rPr>
          <w:rFonts w:ascii="Tahoma" w:hAnsi="Tahoma"/>
          <w:sz w:val="20"/>
        </w:rPr>
        <w:t>70</w:t>
      </w:r>
      <w:r w:rsidR="00DD3111">
        <w:rPr>
          <w:rFonts w:ascii="Tahoma" w:hAnsi="Tahoma"/>
          <w:sz w:val="20"/>
        </w:rPr>
        <w:t>,</w:t>
      </w:r>
      <w:r w:rsidR="000B0E94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A838EA" w:rsidRPr="009D0B1E" w:rsidRDefault="00A838EA" w:rsidP="00A838E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A838EA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A838EA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Default="00A838EA" w:rsidP="00A838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(VV-L-1.1802)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480 mm</w:t>
      </w:r>
    </w:p>
    <w:p w:rsidR="00D16B50" w:rsidRPr="00DC4AE4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16B50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81,5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(VV-L-1.1803)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1.200 mm</w:t>
      </w:r>
    </w:p>
    <w:p w:rsidR="00D16B50" w:rsidRPr="00DC4AE4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16B50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108,0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(VV-L-1.1804)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2.211 mm</w:t>
      </w:r>
    </w:p>
    <w:p w:rsidR="00D16B50" w:rsidRPr="00DC4AE4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16B50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161,5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(VV-L-1.1805)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  <w:r w:rsidRPr="009D0B1E">
        <w:rPr>
          <w:rFonts w:ascii="Tahoma" w:hAnsi="Tahoma"/>
          <w:sz w:val="20"/>
        </w:rPr>
        <w:t xml:space="preserve">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 xml:space="preserve">: </w:t>
      </w:r>
    </w:p>
    <w:p w:rsidR="00D16B50" w:rsidRPr="009D0B1E" w:rsidRDefault="00D16B5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D16B50" w:rsidRPr="009D0B1E" w:rsidRDefault="00D16B5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16B50" w:rsidRPr="009D0B1E" w:rsidRDefault="00D16B5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D16B50" w:rsidRPr="009D0B1E" w:rsidRDefault="00D16B5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D16B50" w:rsidRDefault="00D16B50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D16B50" w:rsidRPr="009D0B1E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D16B50" w:rsidRPr="009D0B1E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78,5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16B50" w:rsidRPr="00EB6FB9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(VV-L-1.1806)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  <w:r w:rsidRPr="009D0B1E">
        <w:rPr>
          <w:rFonts w:ascii="Tahoma" w:hAnsi="Tahoma"/>
          <w:sz w:val="20"/>
        </w:rPr>
        <w:t xml:space="preserve">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256A51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1.675 mm</w:t>
      </w:r>
    </w:p>
    <w:p w:rsidR="00D16B50" w:rsidRPr="00DC4AE4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16B50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117,5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(VV-L-1.1807)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  <w:r w:rsidRPr="009D0B1E">
        <w:rPr>
          <w:rFonts w:ascii="Tahoma" w:hAnsi="Tahoma"/>
          <w:sz w:val="20"/>
        </w:rPr>
        <w:t xml:space="preserve">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256A51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3.042 mm</w:t>
      </w:r>
    </w:p>
    <w:p w:rsidR="00D16B50" w:rsidRPr="00DC4AE4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16B50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163,5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(VV-L-1.1808)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  <w:r w:rsidRPr="009D0B1E">
        <w:rPr>
          <w:rFonts w:ascii="Tahoma" w:hAnsi="Tahoma"/>
          <w:sz w:val="20"/>
        </w:rPr>
        <w:t xml:space="preserve">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Default="00D16B50" w:rsidP="00FF0FE6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1.281 mm</w:t>
      </w:r>
    </w:p>
    <w:p w:rsidR="00D16B50" w:rsidRPr="00DC4AE4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16B50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107,5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Dorpelprofiel LZ.4140 en bevestigingselement LZ.4201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D16B50" w:rsidRDefault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16B50" w:rsidRDefault="00D16B5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16B50" w:rsidRPr="00EB6FB9" w:rsidRDefault="00D16B5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66V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(VV-L-1.1809)</w:t>
      </w:r>
    </w:p>
    <w:p w:rsidR="00D16B50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EB6FB9" w:rsidRDefault="00D16B5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A9060A" w:rsidRDefault="00A9060A" w:rsidP="00A9060A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66V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</w:t>
      </w:r>
      <w:r>
        <w:rPr>
          <w:rFonts w:ascii="Tahoma" w:hAnsi="Tahoma"/>
          <w:sz w:val="20"/>
        </w:rPr>
        <w:t>, insteek- en doorkijkvrije V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D16B50" w:rsidRPr="00EB6FB9" w:rsidRDefault="00D16B50" w:rsidP="00FF0FE6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D16B50" w:rsidRPr="00DC4AE4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16B50" w:rsidRPr="00837732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 xml:space="preserve">Waterwerendheid HEVAC : </w:t>
      </w:r>
    </w:p>
    <w:p w:rsidR="00D16B50" w:rsidRPr="00837732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837732">
        <w:rPr>
          <w:rFonts w:ascii="Tahoma" w:hAnsi="Tahoma" w:cs="Tahoma"/>
          <w:sz w:val="20"/>
        </w:rPr>
        <w:t>Normering : EN 13030:2001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D16B50" w:rsidRPr="009D0B1E" w:rsidRDefault="00D16B50" w:rsidP="00FF0FE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16B50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16B50" w:rsidRPr="009D0B1E" w:rsidRDefault="00D16B50" w:rsidP="00FF0FE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</w:t>
      </w:r>
      <w:r>
        <w:rPr>
          <w:rFonts w:ascii="Tahoma" w:hAnsi="Tahoma"/>
          <w:sz w:val="20"/>
        </w:rPr>
        <w:t>, insteek- en doorkijkvrije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V</w:t>
      </w:r>
      <w:r w:rsidRPr="009D0B1E">
        <w:rPr>
          <w:rFonts w:ascii="Tahoma" w:hAnsi="Tahoma"/>
          <w:sz w:val="20"/>
        </w:rPr>
        <w:t>-vormige lamellen L.0</w:t>
      </w:r>
      <w:r>
        <w:rPr>
          <w:rFonts w:ascii="Tahoma" w:hAnsi="Tahoma"/>
          <w:sz w:val="20"/>
        </w:rPr>
        <w:t>66V</w:t>
      </w:r>
      <w:r w:rsidRPr="009D0B1E">
        <w:rPr>
          <w:rFonts w:ascii="Tahoma" w:hAnsi="Tahoma"/>
          <w:sz w:val="20"/>
        </w:rPr>
        <w:t xml:space="preserve"> uit geëxtrudeerd aluminium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>Waterwerendheidsklasse HEVAC : A tot en met 1 m/s</w:t>
      </w:r>
      <w:r w:rsidRPr="009D0B1E">
        <w:rPr>
          <w:rFonts w:ascii="Tahoma" w:hAnsi="Tahoma"/>
          <w:sz w:val="20"/>
        </w:rPr>
        <w:t xml:space="preserve">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61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67</w:t>
      </w:r>
      <w:r w:rsidRPr="009D0B1E">
        <w:rPr>
          <w:rFonts w:ascii="Tahoma" w:hAnsi="Tahoma"/>
          <w:sz w:val="20"/>
        </w:rPr>
        <w:t>°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103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129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56.689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:  1</w:t>
      </w:r>
      <w:r>
        <w:rPr>
          <w:rFonts w:ascii="Tahoma" w:hAnsi="Tahoma"/>
          <w:sz w:val="20"/>
        </w:rPr>
        <w:t>,6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16B50" w:rsidRPr="009D0B1E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D16B50" w:rsidRPr="009D0B1E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0,6</w:t>
      </w:r>
      <w:r w:rsidRPr="009D0B1E">
        <w:rPr>
          <w:rFonts w:ascii="Tahoma" w:hAnsi="Tahoma"/>
          <w:sz w:val="20"/>
        </w:rPr>
        <w:t>%</w:t>
      </w:r>
    </w:p>
    <w:p w:rsidR="00D16B50" w:rsidRPr="00996777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996777">
        <w:rPr>
          <w:rFonts w:ascii="Tahoma" w:hAnsi="Tahoma"/>
          <w:sz w:val="20"/>
        </w:rPr>
        <w:t>K-factor toevoer : 66,10  /  K-factor afvoer : 79,72</w:t>
      </w:r>
    </w:p>
    <w:p w:rsidR="00D16B50" w:rsidRDefault="00D16B50" w:rsidP="00FF0FE6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D16B50" w:rsidRDefault="00D16B50" w:rsidP="00FF0F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D16B50" w:rsidRPr="00DC4AE4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D16B50" w:rsidRPr="00DC4AE4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L.066V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1.662 mm</w:t>
      </w:r>
    </w:p>
    <w:p w:rsidR="00D16B50" w:rsidRDefault="00D16B50" w:rsidP="00FF0FE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2.900 mm</w:t>
      </w:r>
    </w:p>
    <w:p w:rsidR="00D16B50" w:rsidRPr="00DC4AE4" w:rsidRDefault="00D16B5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16B50" w:rsidRDefault="00D16B5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66V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188,5</w:t>
      </w:r>
      <w:r w:rsidRPr="00DC4AE4">
        <w:rPr>
          <w:rFonts w:ascii="Tahoma" w:hAnsi="Tahoma"/>
          <w:sz w:val="20"/>
        </w:rPr>
        <w:t xml:space="preserve"> mm</w:t>
      </w:r>
    </w:p>
    <w:p w:rsidR="00D16B50" w:rsidRPr="009D0B1E" w:rsidRDefault="00D16B50" w:rsidP="00FF0FE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16B50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D16B50" w:rsidRPr="00DC4AE4" w:rsidRDefault="00D16B50" w:rsidP="00FF0F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>Voorgemonteerde pivoterende ventilatiedeuren met lineair doorlopende lamellen (zie afzonderlijke omschrijving)</w:t>
      </w:r>
    </w:p>
    <w:p w:rsidR="00D16B50" w:rsidRPr="009D0B1E" w:rsidRDefault="00D16B50" w:rsidP="00D16B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E6" w:rsidRDefault="00FF0FE6">
      <w:pPr>
        <w:spacing w:line="20" w:lineRule="exact"/>
      </w:pPr>
    </w:p>
  </w:endnote>
  <w:endnote w:type="continuationSeparator" w:id="0">
    <w:p w:rsidR="00FF0FE6" w:rsidRDefault="00FF0FE6">
      <w:r>
        <w:t xml:space="preserve"> </w:t>
      </w:r>
    </w:p>
  </w:endnote>
  <w:endnote w:type="continuationNotice" w:id="1">
    <w:p w:rsidR="00FF0FE6" w:rsidRDefault="00FF0F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E6" w:rsidRDefault="00FF0FE6">
      <w:r>
        <w:separator/>
      </w:r>
    </w:p>
  </w:footnote>
  <w:footnote w:type="continuationSeparator" w:id="0">
    <w:p w:rsidR="00FF0FE6" w:rsidRDefault="00FF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328C"/>
    <w:rsid w:val="00046E79"/>
    <w:rsid w:val="000553E7"/>
    <w:rsid w:val="00085A60"/>
    <w:rsid w:val="000A6911"/>
    <w:rsid w:val="000B0E94"/>
    <w:rsid w:val="000E0AB1"/>
    <w:rsid w:val="000E0D81"/>
    <w:rsid w:val="00131EB0"/>
    <w:rsid w:val="001719CF"/>
    <w:rsid w:val="001741FD"/>
    <w:rsid w:val="00185413"/>
    <w:rsid w:val="001A42CF"/>
    <w:rsid w:val="001C4784"/>
    <w:rsid w:val="001C6FED"/>
    <w:rsid w:val="001D0605"/>
    <w:rsid w:val="001D7A1E"/>
    <w:rsid w:val="00254D07"/>
    <w:rsid w:val="002554F8"/>
    <w:rsid w:val="00272649"/>
    <w:rsid w:val="00291E51"/>
    <w:rsid w:val="002B32E5"/>
    <w:rsid w:val="002B6DDF"/>
    <w:rsid w:val="002D50AA"/>
    <w:rsid w:val="002D50FD"/>
    <w:rsid w:val="002F1B5C"/>
    <w:rsid w:val="00303BCF"/>
    <w:rsid w:val="003212A0"/>
    <w:rsid w:val="0033562E"/>
    <w:rsid w:val="00340F67"/>
    <w:rsid w:val="0036536A"/>
    <w:rsid w:val="003668D6"/>
    <w:rsid w:val="00367721"/>
    <w:rsid w:val="003A6EF2"/>
    <w:rsid w:val="003C7B04"/>
    <w:rsid w:val="003D1BE2"/>
    <w:rsid w:val="003F29F9"/>
    <w:rsid w:val="00425966"/>
    <w:rsid w:val="00457FDF"/>
    <w:rsid w:val="00467211"/>
    <w:rsid w:val="00497C65"/>
    <w:rsid w:val="004B4123"/>
    <w:rsid w:val="004C5153"/>
    <w:rsid w:val="004D304D"/>
    <w:rsid w:val="004F2F34"/>
    <w:rsid w:val="00505B6D"/>
    <w:rsid w:val="00517C9C"/>
    <w:rsid w:val="005206AC"/>
    <w:rsid w:val="005465E7"/>
    <w:rsid w:val="00555A1D"/>
    <w:rsid w:val="0056179D"/>
    <w:rsid w:val="0056590C"/>
    <w:rsid w:val="0057040B"/>
    <w:rsid w:val="00571775"/>
    <w:rsid w:val="005A6E9E"/>
    <w:rsid w:val="005A7717"/>
    <w:rsid w:val="005C09CA"/>
    <w:rsid w:val="005E1391"/>
    <w:rsid w:val="00603702"/>
    <w:rsid w:val="00620E75"/>
    <w:rsid w:val="006361E2"/>
    <w:rsid w:val="006413F4"/>
    <w:rsid w:val="00670558"/>
    <w:rsid w:val="006B1B08"/>
    <w:rsid w:val="006E1398"/>
    <w:rsid w:val="00725FC0"/>
    <w:rsid w:val="00771115"/>
    <w:rsid w:val="007962C9"/>
    <w:rsid w:val="007B4BFE"/>
    <w:rsid w:val="007D0DF4"/>
    <w:rsid w:val="007D15F2"/>
    <w:rsid w:val="007D36FB"/>
    <w:rsid w:val="007F395D"/>
    <w:rsid w:val="008357C2"/>
    <w:rsid w:val="008700AA"/>
    <w:rsid w:val="0088153A"/>
    <w:rsid w:val="008A2FC3"/>
    <w:rsid w:val="008A71E3"/>
    <w:rsid w:val="008B19E7"/>
    <w:rsid w:val="008B739A"/>
    <w:rsid w:val="00903073"/>
    <w:rsid w:val="00930B34"/>
    <w:rsid w:val="00931E1B"/>
    <w:rsid w:val="009407F0"/>
    <w:rsid w:val="009857B1"/>
    <w:rsid w:val="00994D92"/>
    <w:rsid w:val="00996777"/>
    <w:rsid w:val="009B48CD"/>
    <w:rsid w:val="009C3D53"/>
    <w:rsid w:val="009C730C"/>
    <w:rsid w:val="009D0B1E"/>
    <w:rsid w:val="009F0E56"/>
    <w:rsid w:val="00A247C6"/>
    <w:rsid w:val="00A24CE2"/>
    <w:rsid w:val="00A60AE1"/>
    <w:rsid w:val="00A66458"/>
    <w:rsid w:val="00A838EA"/>
    <w:rsid w:val="00A9060A"/>
    <w:rsid w:val="00AA18F7"/>
    <w:rsid w:val="00AA1F5E"/>
    <w:rsid w:val="00AA3014"/>
    <w:rsid w:val="00AB29D1"/>
    <w:rsid w:val="00AD6240"/>
    <w:rsid w:val="00B20DCB"/>
    <w:rsid w:val="00B23288"/>
    <w:rsid w:val="00B40347"/>
    <w:rsid w:val="00B80AA8"/>
    <w:rsid w:val="00B83942"/>
    <w:rsid w:val="00BA175C"/>
    <w:rsid w:val="00BB0345"/>
    <w:rsid w:val="00BC4A9C"/>
    <w:rsid w:val="00C056F8"/>
    <w:rsid w:val="00C6356B"/>
    <w:rsid w:val="00C700E7"/>
    <w:rsid w:val="00C84072"/>
    <w:rsid w:val="00C95B56"/>
    <w:rsid w:val="00CC44B6"/>
    <w:rsid w:val="00CD67EF"/>
    <w:rsid w:val="00CE2565"/>
    <w:rsid w:val="00D03B71"/>
    <w:rsid w:val="00D16B50"/>
    <w:rsid w:val="00D2016D"/>
    <w:rsid w:val="00D733F6"/>
    <w:rsid w:val="00D83870"/>
    <w:rsid w:val="00D937FE"/>
    <w:rsid w:val="00D93BCF"/>
    <w:rsid w:val="00DA1CF4"/>
    <w:rsid w:val="00DB65FB"/>
    <w:rsid w:val="00DC53B1"/>
    <w:rsid w:val="00DD3111"/>
    <w:rsid w:val="00DE72ED"/>
    <w:rsid w:val="00DF07D5"/>
    <w:rsid w:val="00DF4DD4"/>
    <w:rsid w:val="00E122B1"/>
    <w:rsid w:val="00E253E0"/>
    <w:rsid w:val="00E80BF5"/>
    <w:rsid w:val="00EA53B5"/>
    <w:rsid w:val="00EB557C"/>
    <w:rsid w:val="00EB6FB9"/>
    <w:rsid w:val="00F507CC"/>
    <w:rsid w:val="00FA38C6"/>
    <w:rsid w:val="00FA7998"/>
    <w:rsid w:val="00FD1E53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3718D"/>
  <w15:docId w15:val="{7EED7F88-E2E2-472E-AA38-0CF946DF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3841</Words>
  <Characters>21126</Characters>
  <Application>Microsoft Office Word</Application>
  <DocSecurity>0</DocSecurity>
  <Lines>176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2018-02-22T12:45:00Z</dcterms:created>
  <dcterms:modified xsi:type="dcterms:W3CDTF">2018-02-22T12:45:00Z</dcterms:modified>
</cp:coreProperties>
</file>