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27CD" w14:textId="77777777" w:rsidR="004250BD" w:rsidRDefault="00E7562F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Sonovent</w:t>
      </w:r>
      <w:r w:rsidR="000C5C66">
        <w:rPr>
          <w:rFonts w:cs="Arial"/>
          <w:b/>
          <w:color w:val="auto"/>
          <w:vertAlign w:val="superscript"/>
        </w:rPr>
        <w:t xml:space="preserve">® </w:t>
      </w:r>
      <w:r w:rsidR="004C0587">
        <w:rPr>
          <w:rFonts w:cs="Arial"/>
          <w:b/>
          <w:color w:val="auto"/>
        </w:rPr>
        <w:t>Compact</w:t>
      </w:r>
    </w:p>
    <w:p w14:paraId="4DD400BD" w14:textId="77777777" w:rsidR="001A28E5" w:rsidRPr="004250BD" w:rsidRDefault="001A28E5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0A735ABA" w14:textId="77777777" w:rsidR="0025065E" w:rsidRPr="00F778CB" w:rsidRDefault="0025065E" w:rsidP="0025065E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r>
        <w:rPr>
          <w:rFonts w:cs="Arial"/>
          <w:caps w:val="0"/>
          <w:color w:val="auto"/>
          <w:sz w:val="16"/>
          <w:szCs w:val="16"/>
        </w:rPr>
        <w:t>NV</w:t>
      </w:r>
      <w:r w:rsidRPr="00F778CB">
        <w:rPr>
          <w:rFonts w:cs="Arial"/>
          <w:caps w:val="0"/>
          <w:color w:val="auto"/>
          <w:sz w:val="16"/>
          <w:szCs w:val="16"/>
        </w:rPr>
        <w:t xml:space="preserve">, Maalbeekstraat 10, 8790 Waregem – </w:t>
      </w:r>
      <w:proofErr w:type="spellStart"/>
      <w:r>
        <w:rPr>
          <w:rFonts w:cs="Arial"/>
          <w:caps w:val="0"/>
          <w:color w:val="auto"/>
          <w:sz w:val="16"/>
          <w:szCs w:val="16"/>
        </w:rPr>
        <w:t>Belgien</w:t>
      </w:r>
      <w:proofErr w:type="spellEnd"/>
    </w:p>
    <w:p w14:paraId="4E34A236" w14:textId="066C52D6" w:rsidR="000F6111" w:rsidRPr="0025065E" w:rsidRDefault="0025065E" w:rsidP="0025065E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F525F3">
        <w:rPr>
          <w:rFonts w:cs="Arial"/>
          <w:caps w:val="0"/>
          <w:color w:val="auto"/>
          <w:sz w:val="16"/>
          <w:szCs w:val="16"/>
          <w:lang w:val="de-DE"/>
        </w:rPr>
        <w:t>Tel. +</w:t>
      </w:r>
      <w:r>
        <w:rPr>
          <w:rFonts w:cs="Arial"/>
          <w:caps w:val="0"/>
          <w:color w:val="auto"/>
          <w:sz w:val="16"/>
          <w:szCs w:val="16"/>
          <w:lang w:val="de-DE"/>
        </w:rPr>
        <w:t>49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 (0)</w:t>
      </w:r>
      <w:r>
        <w:rPr>
          <w:rFonts w:cs="Arial"/>
          <w:caps w:val="0"/>
          <w:color w:val="auto"/>
          <w:sz w:val="16"/>
          <w:szCs w:val="16"/>
          <w:lang w:val="de-DE"/>
        </w:rPr>
        <w:t>406 687 0140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hyperlink r:id="rId7" w:history="1">
        <w:r w:rsidRPr="00E24FBC">
          <w:rPr>
            <w:rStyle w:val="Hyperlink"/>
            <w:rFonts w:cs="Arial"/>
            <w:caps w:val="0"/>
            <w:sz w:val="16"/>
            <w:szCs w:val="16"/>
            <w:lang w:val="de-DE"/>
          </w:rPr>
          <w:t>architektensupport@renson.net</w:t>
        </w:r>
      </w:hyperlink>
      <w:r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>www.renson.eu</w:t>
      </w:r>
    </w:p>
    <w:p w14:paraId="543FBF8B" w14:textId="77777777" w:rsidR="000F6111" w:rsidRPr="0025065E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de-DE"/>
        </w:rPr>
      </w:pPr>
    </w:p>
    <w:p w14:paraId="2CA40DBD" w14:textId="77777777" w:rsidR="00344734" w:rsidRPr="0025065E" w:rsidRDefault="00344734" w:rsidP="004250BD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de-DE"/>
        </w:rPr>
      </w:pPr>
    </w:p>
    <w:p w14:paraId="2CAFE820" w14:textId="77777777" w:rsidR="000F6111" w:rsidRPr="00C20DBA" w:rsidRDefault="00212154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C20DBA">
        <w:rPr>
          <w:rFonts w:ascii="Arial" w:hAnsi="Arial" w:cs="Arial"/>
        </w:rPr>
        <w:t>beschreibung</w:t>
      </w:r>
    </w:p>
    <w:p w14:paraId="7368CCA5" w14:textId="77777777" w:rsidR="004250BD" w:rsidRPr="00C20DBA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14:paraId="167FB88D" w14:textId="77777777" w:rsidR="00D95A5B" w:rsidRPr="00C20DBA" w:rsidRDefault="00212154" w:rsidP="00D95A5B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C20DBA">
        <w:rPr>
          <w:rFonts w:ascii="Arial" w:hAnsi="Arial" w:cs="Arial"/>
          <w:caps w:val="0"/>
          <w:sz w:val="19"/>
          <w:szCs w:val="19"/>
          <w:lang w:val="de-DE"/>
        </w:rPr>
        <w:t>Typ</w:t>
      </w:r>
      <w:r w:rsidR="000F6111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617058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thermisch getrennte</w:t>
      </w:r>
      <w:r w:rsidR="000F6111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</w:t>
      </w:r>
      <w:r w:rsidR="00617058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selbstregelnde Schalldämmlüftung für den </w:t>
      </w:r>
      <w:proofErr w:type="spellStart"/>
      <w:r w:rsidR="00617058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Blendrahmeneinbau</w:t>
      </w:r>
      <w:proofErr w:type="spellEnd"/>
      <w:r w:rsidR="00617058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/ Glasfalzeinbau</w:t>
      </w:r>
    </w:p>
    <w:p w14:paraId="3CD7AE33" w14:textId="77777777" w:rsidR="00D95A5B" w:rsidRPr="00C20DBA" w:rsidRDefault="00C20DBA" w:rsidP="00D95A5B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proofErr w:type="spellStart"/>
      <w:r w:rsidRPr="00C20DBA">
        <w:rPr>
          <w:rFonts w:ascii="Arial" w:hAnsi="Arial" w:cs="Arial"/>
          <w:caps w:val="0"/>
          <w:sz w:val="19"/>
          <w:szCs w:val="19"/>
        </w:rPr>
        <w:t>Kompakte</w:t>
      </w:r>
      <w:proofErr w:type="spellEnd"/>
      <w:r w:rsidRPr="00C20DBA">
        <w:rPr>
          <w:rFonts w:ascii="Arial" w:hAnsi="Arial" w:cs="Arial"/>
          <w:caps w:val="0"/>
          <w:sz w:val="19"/>
          <w:szCs w:val="19"/>
        </w:rPr>
        <w:t xml:space="preserve"> </w:t>
      </w:r>
      <w:proofErr w:type="spellStart"/>
      <w:r w:rsidRPr="00C20DBA">
        <w:rPr>
          <w:rFonts w:ascii="Arial" w:hAnsi="Arial" w:cs="Arial"/>
          <w:caps w:val="0"/>
          <w:sz w:val="19"/>
          <w:szCs w:val="19"/>
        </w:rPr>
        <w:t>Schalldämmlüftung</w:t>
      </w:r>
      <w:proofErr w:type="spellEnd"/>
    </w:p>
    <w:p w14:paraId="39429E1D" w14:textId="77777777" w:rsidR="00C23861" w:rsidRPr="00C20DBA" w:rsidRDefault="00D95A5B" w:rsidP="00C23861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C20DBA">
        <w:rPr>
          <w:rFonts w:ascii="Arial" w:hAnsi="Arial" w:cs="Arial"/>
          <w:caps w:val="0"/>
          <w:sz w:val="19"/>
          <w:szCs w:val="19"/>
          <w:lang w:val="de-DE"/>
        </w:rPr>
        <w:t>Flexible</w:t>
      </w:r>
      <w:r w:rsidR="00C23861" w:rsidRPr="00C20DBA">
        <w:rPr>
          <w:rFonts w:ascii="Arial" w:hAnsi="Arial" w:cs="Arial"/>
          <w:caps w:val="0"/>
          <w:sz w:val="19"/>
          <w:szCs w:val="19"/>
          <w:lang w:val="de-DE"/>
        </w:rPr>
        <w:t xml:space="preserve"> D</w:t>
      </w:r>
      <w:r w:rsidR="0046572F" w:rsidRPr="00C20DBA">
        <w:rPr>
          <w:rFonts w:ascii="Arial" w:hAnsi="Arial" w:cs="Arial"/>
          <w:caps w:val="0"/>
          <w:sz w:val="19"/>
          <w:szCs w:val="19"/>
          <w:lang w:val="de-DE"/>
        </w:rPr>
        <w:t>esign</w:t>
      </w:r>
      <w:r w:rsidR="0046572F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lieferbar in </w:t>
      </w:r>
      <w:r w:rsidR="00C20DBA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3</w:t>
      </w:r>
      <w:r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Versionen mit</w:t>
      </w:r>
      <w:r w:rsidR="00170CEE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unterschiedlichem </w:t>
      </w:r>
      <w:proofErr w:type="spellStart"/>
      <w:r w:rsidR="00170CEE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Luftdurchlaß</w:t>
      </w:r>
      <w:proofErr w:type="spellEnd"/>
      <w:r w:rsidR="00170CEE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(ve</w:t>
      </w:r>
      <w:r w:rsidR="00C20DBA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rschiedene </w:t>
      </w:r>
      <w:proofErr w:type="spellStart"/>
      <w:r w:rsidR="00C20DBA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Luftschiltzoptionen</w:t>
      </w:r>
      <w:proofErr w:type="spellEnd"/>
      <w:r w:rsidR="00C20DBA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)</w:t>
      </w:r>
    </w:p>
    <w:p w14:paraId="4BB8923B" w14:textId="77777777" w:rsidR="00D95A5B" w:rsidRPr="00C20DBA" w:rsidRDefault="00617058" w:rsidP="00D95A5B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C20DBA">
        <w:rPr>
          <w:rFonts w:cs="Arial"/>
          <w:b w:val="0"/>
          <w:caps w:val="0"/>
          <w:lang w:val="de-DE"/>
        </w:rPr>
        <w:t xml:space="preserve">Mit </w:t>
      </w:r>
      <w:r w:rsidRPr="00C20DBA">
        <w:rPr>
          <w:rFonts w:cs="Arial"/>
          <w:caps w:val="0"/>
          <w:lang w:val="de-DE"/>
        </w:rPr>
        <w:t>selbstregelnder Kunststoffklappe</w:t>
      </w:r>
      <w:r w:rsidRPr="00C20DBA">
        <w:rPr>
          <w:rFonts w:cs="Arial"/>
          <w:b w:val="0"/>
          <w:caps w:val="0"/>
          <w:lang w:val="de-DE"/>
        </w:rPr>
        <w:t>: reagiert automatisch auf Druckdifferenzen/Windstärke und kann durch den Benutzer nicht beeinflusst werden</w:t>
      </w:r>
    </w:p>
    <w:p w14:paraId="02CEB728" w14:textId="77777777" w:rsidR="00C23861" w:rsidRPr="00C20DBA" w:rsidRDefault="00D95A5B" w:rsidP="00C23861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proofErr w:type="spellStart"/>
      <w:r w:rsidRPr="00C20DBA">
        <w:rPr>
          <w:rFonts w:ascii="Arial" w:hAnsi="Arial" w:cs="Arial"/>
          <w:caps w:val="0"/>
          <w:sz w:val="19"/>
          <w:szCs w:val="19"/>
        </w:rPr>
        <w:t>Insektenschutz</w:t>
      </w:r>
      <w:proofErr w:type="spellEnd"/>
      <w:r w:rsidR="00764D0E" w:rsidRPr="00C20DBA">
        <w:rPr>
          <w:rFonts w:ascii="Arial" w:hAnsi="Arial" w:cs="Arial"/>
          <w:b w:val="0"/>
          <w:caps w:val="0"/>
          <w:sz w:val="19"/>
          <w:szCs w:val="19"/>
        </w:rPr>
        <w:t>:</w:t>
      </w:r>
      <w:r w:rsidR="000F6111" w:rsidRPr="00C20DB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proofErr w:type="spellStart"/>
      <w:r w:rsidRPr="00C20DBA">
        <w:rPr>
          <w:rFonts w:ascii="Arial" w:hAnsi="Arial" w:cs="Arial"/>
          <w:b w:val="0"/>
          <w:caps w:val="0"/>
          <w:sz w:val="19"/>
          <w:szCs w:val="19"/>
        </w:rPr>
        <w:t>perforierte</w:t>
      </w:r>
      <w:r w:rsidR="00C23861" w:rsidRPr="00C20DBA">
        <w:rPr>
          <w:rFonts w:ascii="Arial" w:hAnsi="Arial" w:cs="Arial"/>
          <w:b w:val="0"/>
          <w:caps w:val="0"/>
          <w:sz w:val="19"/>
          <w:szCs w:val="19"/>
        </w:rPr>
        <w:t>s</w:t>
      </w:r>
      <w:proofErr w:type="spellEnd"/>
      <w:r w:rsidRPr="00C20DB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proofErr w:type="spellStart"/>
      <w:r w:rsidRPr="00C20DBA">
        <w:rPr>
          <w:rFonts w:ascii="Arial" w:hAnsi="Arial" w:cs="Arial"/>
          <w:b w:val="0"/>
          <w:caps w:val="0"/>
          <w:sz w:val="19"/>
          <w:szCs w:val="19"/>
        </w:rPr>
        <w:t>Innenprofil</w:t>
      </w:r>
      <w:proofErr w:type="spellEnd"/>
      <w:r w:rsidR="000F6111" w:rsidRPr="00C20DBA">
        <w:rPr>
          <w:rFonts w:ascii="Arial" w:hAnsi="Arial" w:cs="Arial"/>
          <w:b w:val="0"/>
          <w:caps w:val="0"/>
          <w:sz w:val="19"/>
          <w:szCs w:val="19"/>
        </w:rPr>
        <w:t xml:space="preserve"> (</w:t>
      </w:r>
      <w:r w:rsidR="00966F2D" w:rsidRPr="00C20DBA">
        <w:rPr>
          <w:rFonts w:ascii="Arial" w:hAnsi="Arial" w:cs="Arial"/>
          <w:b w:val="0"/>
          <w:caps w:val="0"/>
          <w:sz w:val="19"/>
          <w:szCs w:val="19"/>
        </w:rPr>
        <w:t>3</w:t>
      </w:r>
      <w:r w:rsidR="00837D3A" w:rsidRPr="00C20DB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0F6111" w:rsidRPr="00C20DBA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="00C20DBA" w:rsidRPr="00C20DBA">
        <w:rPr>
          <w:rFonts w:ascii="Arial" w:hAnsi="Arial" w:cs="Arial"/>
          <w:b w:val="0"/>
          <w:caps w:val="0"/>
          <w:sz w:val="19"/>
          <w:szCs w:val="19"/>
        </w:rPr>
        <w:t>17</w:t>
      </w:r>
      <w:r w:rsidR="000F6111" w:rsidRPr="00C20DBA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14:paraId="4F552537" w14:textId="77777777" w:rsidR="00C20DBA" w:rsidRPr="00C20DBA" w:rsidRDefault="00D95A5B" w:rsidP="00D95A5B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C20DBA">
        <w:rPr>
          <w:rFonts w:ascii="Arial" w:hAnsi="Arial" w:cs="Arial"/>
          <w:caps w:val="0"/>
          <w:sz w:val="19"/>
          <w:szCs w:val="19"/>
          <w:lang w:val="de-DE"/>
        </w:rPr>
        <w:t>Glasfalzeinbau</w:t>
      </w:r>
      <w:r w:rsidR="00F63DF6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4779C6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(</w:t>
      </w:r>
      <w:r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Glasstärke</w:t>
      </w:r>
      <w:r w:rsidR="004779C6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20, 24, 28, 32</w:t>
      </w:r>
      <w:r w:rsidR="00C20DBA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, 36</w:t>
      </w:r>
      <w:r w:rsidR="004779C6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oder größer auf Anfrage</w:t>
      </w:r>
      <w:r w:rsidR="004779C6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)</w:t>
      </w:r>
      <w:r w:rsidR="00C20DBA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oder </w:t>
      </w:r>
      <w:proofErr w:type="spellStart"/>
      <w:r w:rsidR="00C20DBA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Blendrahmeneinbau</w:t>
      </w:r>
      <w:proofErr w:type="spellEnd"/>
      <w:r w:rsidR="004779C6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bei Verwendung zusätzliche</w:t>
      </w:r>
      <w:r w:rsidR="00C20DBA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r </w:t>
      </w:r>
      <w:proofErr w:type="spellStart"/>
      <w:r w:rsidR="00C20DBA"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Blendrahmenprofile</w:t>
      </w:r>
      <w:proofErr w:type="spellEnd"/>
    </w:p>
    <w:p w14:paraId="108184DB" w14:textId="77777777" w:rsidR="00617058" w:rsidRPr="00C20DBA" w:rsidRDefault="00617058" w:rsidP="00D95A5B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C20DBA">
        <w:rPr>
          <w:rFonts w:cs="Arial"/>
          <w:caps w:val="0"/>
          <w:lang w:val="de-DE"/>
        </w:rPr>
        <w:t>Betätigung</w:t>
      </w:r>
      <w:r w:rsidRPr="00C20DBA">
        <w:rPr>
          <w:rFonts w:cs="Arial"/>
          <w:b w:val="0"/>
          <w:caps w:val="0"/>
          <w:lang w:val="de-DE"/>
        </w:rPr>
        <w:t xml:space="preserve">: Handbedienung, Zugschnur, Einhängegestänge, Motorbetätigung </w:t>
      </w:r>
      <w:r w:rsidRPr="00C20DBA">
        <w:rPr>
          <w:rFonts w:ascii="Arial" w:hAnsi="Arial" w:cs="Arial"/>
          <w:b w:val="0"/>
          <w:caps w:val="0"/>
          <w:sz w:val="19"/>
          <w:szCs w:val="19"/>
          <w:lang w:val="de-DE"/>
        </w:rPr>
        <w:t>(24DC): Stufenlose Regelung</w:t>
      </w:r>
    </w:p>
    <w:p w14:paraId="53D26FD1" w14:textId="77777777" w:rsidR="00617058" w:rsidRPr="004C0587" w:rsidRDefault="00617058" w:rsidP="00617058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4C0587">
        <w:rPr>
          <w:rFonts w:cs="Arial"/>
          <w:b/>
          <w:sz w:val="20"/>
          <w:szCs w:val="20"/>
          <w:lang w:val="de-DE"/>
        </w:rPr>
        <w:t>Einfache Wartung</w:t>
      </w:r>
      <w:r w:rsidRPr="004C0587">
        <w:rPr>
          <w:rFonts w:cs="Arial"/>
          <w:sz w:val="20"/>
          <w:szCs w:val="20"/>
          <w:lang w:val="de-DE"/>
        </w:rPr>
        <w:t xml:space="preserve"> dank des abnehmbaren Innenprofils</w:t>
      </w:r>
    </w:p>
    <w:p w14:paraId="4B188FD9" w14:textId="77777777" w:rsidR="005A48BD" w:rsidRPr="004C0587" w:rsidRDefault="00617058" w:rsidP="00617058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4C0587">
        <w:rPr>
          <w:rFonts w:cs="Arial"/>
          <w:b/>
          <w:sz w:val="19"/>
          <w:szCs w:val="19"/>
          <w:lang w:val="de-DE"/>
        </w:rPr>
        <w:t>Endbearbeitung</w:t>
      </w:r>
      <w:r w:rsidR="000F6111" w:rsidRPr="004C0587">
        <w:rPr>
          <w:rFonts w:cs="Arial"/>
          <w:sz w:val="19"/>
          <w:szCs w:val="19"/>
          <w:lang w:val="de-DE"/>
        </w:rPr>
        <w:t xml:space="preserve">: </w:t>
      </w:r>
      <w:r w:rsidRPr="004C0587">
        <w:rPr>
          <w:rFonts w:cs="Arial"/>
          <w:sz w:val="19"/>
          <w:szCs w:val="19"/>
          <w:lang w:val="de-DE"/>
        </w:rPr>
        <w:t>pulverbes</w:t>
      </w:r>
      <w:r w:rsidR="00C23861" w:rsidRPr="004C0587">
        <w:rPr>
          <w:rFonts w:cs="Arial"/>
          <w:sz w:val="19"/>
          <w:szCs w:val="19"/>
          <w:lang w:val="de-DE"/>
        </w:rPr>
        <w:t>ch</w:t>
      </w:r>
      <w:r w:rsidRPr="004C0587">
        <w:rPr>
          <w:rFonts w:cs="Arial"/>
          <w:sz w:val="19"/>
          <w:szCs w:val="19"/>
          <w:lang w:val="de-DE"/>
        </w:rPr>
        <w:t>ichtet nach RAL-Farbtönen</w:t>
      </w:r>
      <w:r w:rsidR="000F6111" w:rsidRPr="004C0587">
        <w:rPr>
          <w:rFonts w:cs="Arial"/>
          <w:sz w:val="19"/>
          <w:szCs w:val="19"/>
          <w:lang w:val="de-DE"/>
        </w:rPr>
        <w:t xml:space="preserve"> </w:t>
      </w:r>
      <w:r w:rsidR="00764D0E" w:rsidRPr="004C0587">
        <w:rPr>
          <w:rFonts w:cs="Arial"/>
          <w:sz w:val="19"/>
          <w:szCs w:val="19"/>
          <w:lang w:val="de-DE"/>
        </w:rPr>
        <w:t xml:space="preserve">/ </w:t>
      </w:r>
      <w:r w:rsidRPr="004C0587">
        <w:rPr>
          <w:rFonts w:cs="Arial"/>
          <w:sz w:val="19"/>
          <w:szCs w:val="19"/>
          <w:lang w:val="de-DE"/>
        </w:rPr>
        <w:t>Zweifarbbes</w:t>
      </w:r>
      <w:r w:rsidR="00C23861" w:rsidRPr="004C0587">
        <w:rPr>
          <w:rFonts w:cs="Arial"/>
          <w:sz w:val="19"/>
          <w:szCs w:val="19"/>
          <w:lang w:val="de-DE"/>
        </w:rPr>
        <w:t>ch</w:t>
      </w:r>
      <w:r w:rsidRPr="004C0587">
        <w:rPr>
          <w:rFonts w:cs="Arial"/>
          <w:sz w:val="19"/>
          <w:szCs w:val="19"/>
          <w:lang w:val="de-DE"/>
        </w:rPr>
        <w:t>ichtung</w:t>
      </w:r>
    </w:p>
    <w:p w14:paraId="08535964" w14:textId="77777777" w:rsidR="00AD6CD4" w:rsidRDefault="00AD6CD4" w:rsidP="00AD6CD4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Optional lieferbar mit Pollux Filter: für schwerbeladen Feinstaub- und Pollenbelastete Umgebungen</w:t>
      </w:r>
    </w:p>
    <w:p w14:paraId="009917D7" w14:textId="77777777" w:rsidR="005A48BD" w:rsidRPr="004C0587" w:rsidRDefault="00617058" w:rsidP="00617058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proofErr w:type="spellStart"/>
      <w:r w:rsidRPr="004C0587">
        <w:rPr>
          <w:rFonts w:ascii="Arial" w:hAnsi="Arial" w:cs="Arial"/>
          <w:caps w:val="0"/>
          <w:sz w:val="19"/>
          <w:szCs w:val="19"/>
          <w:lang w:val="de-DE"/>
        </w:rPr>
        <w:t>Glasabzugmaß</w:t>
      </w:r>
      <w:proofErr w:type="spellEnd"/>
      <w:r w:rsidR="004250BD" w:rsidRPr="004C0587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4C0587" w:rsidRPr="004C0587">
        <w:rPr>
          <w:rFonts w:ascii="Arial" w:hAnsi="Arial" w:cs="Arial"/>
          <w:b w:val="0"/>
          <w:caps w:val="0"/>
          <w:sz w:val="19"/>
          <w:szCs w:val="19"/>
          <w:lang w:val="de-DE"/>
        </w:rPr>
        <w:t>78 mm</w:t>
      </w:r>
    </w:p>
    <w:p w14:paraId="0C3443AA" w14:textId="77777777" w:rsidR="000F6111" w:rsidRPr="004C0587" w:rsidRDefault="000F6111" w:rsidP="000F6111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14:paraId="4C1478D8" w14:textId="77777777" w:rsidR="00344734" w:rsidRPr="004C0587" w:rsidRDefault="00344734" w:rsidP="000F6111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14:paraId="486CE2A1" w14:textId="77777777" w:rsidR="000F6111" w:rsidRPr="004C0587" w:rsidRDefault="00344734" w:rsidP="000F6111">
      <w:pPr>
        <w:pStyle w:val="besteksubtitel"/>
        <w:rPr>
          <w:rFonts w:ascii="Arial" w:hAnsi="Arial" w:cs="Arial"/>
        </w:rPr>
      </w:pPr>
      <w:r w:rsidRPr="004C0587">
        <w:rPr>
          <w:rFonts w:ascii="Arial" w:hAnsi="Arial" w:cs="Arial"/>
        </w:rPr>
        <w:t>Technische eigenschaften</w:t>
      </w:r>
    </w:p>
    <w:p w14:paraId="143F08B7" w14:textId="77777777" w:rsidR="000F6111" w:rsidRPr="004C0587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513E203B" w14:textId="77777777" w:rsidR="000F6111" w:rsidRPr="004C0587" w:rsidRDefault="00344734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proofErr w:type="spellStart"/>
      <w:r w:rsidRPr="004C0587">
        <w:rPr>
          <w:rStyle w:val="bestektekstChar"/>
          <w:rFonts w:ascii="Arial" w:hAnsi="Arial" w:cs="Arial"/>
          <w:b/>
          <w:sz w:val="19"/>
          <w:szCs w:val="19"/>
        </w:rPr>
        <w:t>Selbstregelnd</w:t>
      </w:r>
      <w:proofErr w:type="spellEnd"/>
      <w:r w:rsidR="000F6111" w:rsidRPr="004C0587">
        <w:rPr>
          <w:rStyle w:val="bestektekstChar"/>
          <w:rFonts w:ascii="Arial" w:hAnsi="Arial" w:cs="Arial"/>
          <w:sz w:val="19"/>
          <w:szCs w:val="19"/>
        </w:rPr>
        <w:t>:</w:t>
      </w:r>
      <w:r w:rsidR="000F6111" w:rsidRPr="004C0587">
        <w:rPr>
          <w:rFonts w:ascii="Arial" w:hAnsi="Arial" w:cs="Arial"/>
          <w:sz w:val="19"/>
          <w:szCs w:val="19"/>
        </w:rPr>
        <w:t xml:space="preserve"> </w:t>
      </w:r>
      <w:r w:rsidR="00F94BEF" w:rsidRPr="004C0587">
        <w:rPr>
          <w:rFonts w:ascii="Arial" w:hAnsi="Arial" w:cs="Arial"/>
          <w:sz w:val="19"/>
          <w:szCs w:val="19"/>
        </w:rPr>
        <w:tab/>
      </w:r>
      <w:r w:rsidR="00500F52" w:rsidRPr="004C0587">
        <w:rPr>
          <w:rFonts w:ascii="Arial" w:hAnsi="Arial" w:cs="Arial"/>
          <w:sz w:val="19"/>
          <w:szCs w:val="19"/>
        </w:rPr>
        <w:tab/>
      </w:r>
      <w:r w:rsidR="00F63DF6" w:rsidRPr="004C0587">
        <w:rPr>
          <w:rFonts w:ascii="Arial" w:hAnsi="Arial" w:cs="Arial"/>
          <w:sz w:val="19"/>
          <w:szCs w:val="19"/>
        </w:rPr>
        <w:tab/>
      </w:r>
      <w:r w:rsidRPr="004C0587">
        <w:rPr>
          <w:rStyle w:val="bestekwaardenChar"/>
          <w:rFonts w:ascii="Arial" w:hAnsi="Arial" w:cs="Arial"/>
          <w:color w:val="auto"/>
          <w:sz w:val="19"/>
          <w:szCs w:val="19"/>
        </w:rPr>
        <w:tab/>
        <w:t>ja</w:t>
      </w:r>
    </w:p>
    <w:p w14:paraId="576769C6" w14:textId="4568540D" w:rsidR="000F6111" w:rsidRPr="004C0587" w:rsidRDefault="00344734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4C0587">
        <w:rPr>
          <w:rFonts w:cs="Arial"/>
          <w:b/>
          <w:szCs w:val="20"/>
        </w:rPr>
        <w:t>U-</w:t>
      </w:r>
      <w:proofErr w:type="spellStart"/>
      <w:r w:rsidRPr="004C0587">
        <w:rPr>
          <w:rFonts w:cs="Arial"/>
          <w:b/>
          <w:szCs w:val="20"/>
        </w:rPr>
        <w:t>Wert</w:t>
      </w:r>
      <w:proofErr w:type="spellEnd"/>
      <w:r w:rsidR="000F6111" w:rsidRPr="004C0587">
        <w:rPr>
          <w:rFonts w:cs="Arial"/>
          <w:sz w:val="19"/>
          <w:szCs w:val="19"/>
          <w:lang w:val="nl-NL"/>
        </w:rPr>
        <w:t xml:space="preserve">: </w:t>
      </w:r>
      <w:r w:rsidR="000F6111" w:rsidRPr="004C0587">
        <w:rPr>
          <w:rFonts w:cs="Arial"/>
          <w:sz w:val="19"/>
          <w:szCs w:val="19"/>
          <w:lang w:val="nl-NL"/>
        </w:rPr>
        <w:tab/>
      </w:r>
      <w:r w:rsidR="000F6111" w:rsidRPr="004C0587">
        <w:rPr>
          <w:rFonts w:cs="Arial"/>
          <w:sz w:val="19"/>
          <w:szCs w:val="19"/>
          <w:lang w:val="nl-NL"/>
        </w:rPr>
        <w:tab/>
      </w:r>
      <w:r w:rsidR="000F6111" w:rsidRPr="004C0587">
        <w:rPr>
          <w:rFonts w:cs="Arial"/>
          <w:sz w:val="19"/>
          <w:szCs w:val="19"/>
          <w:lang w:val="nl-NL"/>
        </w:rPr>
        <w:tab/>
      </w:r>
      <w:r w:rsidR="00500F52" w:rsidRPr="004C0587">
        <w:rPr>
          <w:rFonts w:cs="Arial"/>
          <w:sz w:val="19"/>
          <w:szCs w:val="19"/>
          <w:lang w:val="nl-NL"/>
        </w:rPr>
        <w:tab/>
      </w:r>
      <w:r w:rsidR="00F63DF6" w:rsidRPr="004C0587">
        <w:rPr>
          <w:rFonts w:cs="Arial"/>
          <w:sz w:val="19"/>
          <w:szCs w:val="19"/>
          <w:lang w:val="nl-NL"/>
        </w:rPr>
        <w:tab/>
      </w:r>
      <w:r w:rsidR="00421EA7">
        <w:rPr>
          <w:rFonts w:cs="Arial"/>
          <w:sz w:val="19"/>
          <w:szCs w:val="19"/>
          <w:lang w:val="nl-NL"/>
        </w:rPr>
        <w:t>3</w:t>
      </w:r>
      <w:r w:rsidR="004C0587" w:rsidRPr="004C0587">
        <w:rPr>
          <w:rStyle w:val="bestekwaardenChar"/>
          <w:rFonts w:cs="Arial"/>
          <w:color w:val="auto"/>
          <w:sz w:val="19"/>
          <w:szCs w:val="19"/>
        </w:rPr>
        <w:t>,</w:t>
      </w:r>
      <w:r w:rsidR="00421EA7">
        <w:rPr>
          <w:rStyle w:val="bestekwaardenChar"/>
          <w:rFonts w:cs="Arial"/>
          <w:color w:val="auto"/>
          <w:sz w:val="19"/>
          <w:szCs w:val="19"/>
        </w:rPr>
        <w:t>45</w:t>
      </w:r>
      <w:r w:rsidR="000F6111" w:rsidRPr="004C0587">
        <w:rPr>
          <w:rFonts w:cs="Arial"/>
          <w:sz w:val="19"/>
          <w:szCs w:val="19"/>
          <w:lang w:val="nl-NL"/>
        </w:rPr>
        <w:t xml:space="preserve"> W/m²K</w:t>
      </w:r>
    </w:p>
    <w:p w14:paraId="3551B1D0" w14:textId="77777777" w:rsidR="000F6111" w:rsidRPr="004C0587" w:rsidRDefault="00344734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4C0587">
        <w:rPr>
          <w:b/>
          <w:snapToGrid w:val="0"/>
          <w:szCs w:val="24"/>
          <w:lang w:val="de-DE"/>
        </w:rPr>
        <w:t>Wasserbeständigkeit bis</w:t>
      </w:r>
      <w:r w:rsidR="000F6111" w:rsidRPr="004C0587">
        <w:rPr>
          <w:rFonts w:cs="Arial"/>
          <w:sz w:val="19"/>
          <w:szCs w:val="19"/>
          <w:lang w:val="de-DE"/>
        </w:rPr>
        <w:t xml:space="preserve">: </w:t>
      </w:r>
      <w:r w:rsidR="000F6111" w:rsidRPr="004C0587">
        <w:rPr>
          <w:rFonts w:cs="Arial"/>
          <w:sz w:val="19"/>
          <w:szCs w:val="19"/>
          <w:lang w:val="de-DE"/>
        </w:rPr>
        <w:tab/>
      </w:r>
      <w:r w:rsidR="000F6111" w:rsidRPr="004C0587">
        <w:rPr>
          <w:rFonts w:cs="Arial"/>
          <w:sz w:val="19"/>
          <w:szCs w:val="19"/>
          <w:lang w:val="de-DE"/>
        </w:rPr>
        <w:tab/>
      </w:r>
      <w:r w:rsidR="007C5565" w:rsidRPr="004C0587">
        <w:rPr>
          <w:rStyle w:val="bestekwaardenChar"/>
          <w:rFonts w:cs="Arial"/>
          <w:color w:val="auto"/>
          <w:sz w:val="19"/>
          <w:szCs w:val="19"/>
          <w:lang w:val="de-DE"/>
        </w:rPr>
        <w:t>650</w:t>
      </w:r>
      <w:r w:rsidR="00E422B7" w:rsidRPr="004C0587">
        <w:rPr>
          <w:rFonts w:cs="Arial"/>
          <w:sz w:val="19"/>
          <w:szCs w:val="19"/>
          <w:lang w:val="de-DE"/>
        </w:rPr>
        <w:t xml:space="preserve"> </w:t>
      </w:r>
      <w:proofErr w:type="spellStart"/>
      <w:r w:rsidR="00E422B7" w:rsidRPr="004C0587">
        <w:rPr>
          <w:rFonts w:cs="Arial"/>
          <w:sz w:val="19"/>
          <w:szCs w:val="19"/>
          <w:lang w:val="de-DE"/>
        </w:rPr>
        <w:t>Pa</w:t>
      </w:r>
      <w:proofErr w:type="spellEnd"/>
      <w:r w:rsidR="00E422B7" w:rsidRPr="004C0587">
        <w:rPr>
          <w:rFonts w:cs="Arial"/>
          <w:sz w:val="19"/>
          <w:szCs w:val="19"/>
          <w:lang w:val="de-DE"/>
        </w:rPr>
        <w:t xml:space="preserve"> </w:t>
      </w:r>
      <w:r w:rsidRPr="004C0587">
        <w:rPr>
          <w:rFonts w:cs="Arial"/>
          <w:szCs w:val="20"/>
          <w:lang w:val="de-DE"/>
        </w:rPr>
        <w:t>in geschlossenem Zustand</w:t>
      </w:r>
    </w:p>
    <w:p w14:paraId="1A1F4D16" w14:textId="77777777" w:rsidR="000F6111" w:rsidRPr="004C0587" w:rsidRDefault="00344734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4C0587">
        <w:rPr>
          <w:b/>
          <w:snapToGrid w:val="0"/>
          <w:szCs w:val="24"/>
          <w:lang w:val="de-DE"/>
        </w:rPr>
        <w:t>Wasserbeständigkeit bis</w:t>
      </w:r>
      <w:r w:rsidR="000F6111" w:rsidRPr="004C0587">
        <w:rPr>
          <w:rFonts w:cs="Arial"/>
          <w:sz w:val="19"/>
          <w:szCs w:val="19"/>
          <w:lang w:val="de-DE"/>
        </w:rPr>
        <w:t xml:space="preserve">: </w:t>
      </w:r>
      <w:r w:rsidR="000F6111" w:rsidRPr="004C0587">
        <w:rPr>
          <w:rFonts w:cs="Arial"/>
          <w:sz w:val="19"/>
          <w:szCs w:val="19"/>
          <w:lang w:val="de-DE"/>
        </w:rPr>
        <w:tab/>
      </w:r>
      <w:r w:rsidR="000F6111" w:rsidRPr="004C0587">
        <w:rPr>
          <w:rFonts w:cs="Arial"/>
          <w:sz w:val="19"/>
          <w:szCs w:val="19"/>
          <w:lang w:val="de-DE"/>
        </w:rPr>
        <w:tab/>
      </w:r>
      <w:r w:rsidR="004C0587" w:rsidRPr="004C0587">
        <w:rPr>
          <w:rFonts w:cs="Arial"/>
          <w:sz w:val="19"/>
          <w:szCs w:val="19"/>
          <w:lang w:val="de-DE"/>
        </w:rPr>
        <w:t>1</w:t>
      </w:r>
      <w:r w:rsidR="000F6111" w:rsidRPr="004C0587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="00E422B7" w:rsidRPr="004C0587">
        <w:rPr>
          <w:rFonts w:cs="Arial"/>
          <w:sz w:val="19"/>
          <w:szCs w:val="19"/>
          <w:lang w:val="de-DE"/>
        </w:rPr>
        <w:t xml:space="preserve"> </w:t>
      </w:r>
      <w:proofErr w:type="spellStart"/>
      <w:r w:rsidR="00E422B7" w:rsidRPr="004C0587">
        <w:rPr>
          <w:rFonts w:cs="Arial"/>
          <w:sz w:val="19"/>
          <w:szCs w:val="19"/>
          <w:lang w:val="de-DE"/>
        </w:rPr>
        <w:t>Pa</w:t>
      </w:r>
      <w:proofErr w:type="spellEnd"/>
      <w:r w:rsidR="00E422B7" w:rsidRPr="004C0587">
        <w:rPr>
          <w:rFonts w:cs="Arial"/>
          <w:sz w:val="19"/>
          <w:szCs w:val="19"/>
          <w:lang w:val="de-DE"/>
        </w:rPr>
        <w:t xml:space="preserve"> </w:t>
      </w:r>
      <w:r w:rsidRPr="004C0587">
        <w:rPr>
          <w:rFonts w:cs="Arial"/>
          <w:szCs w:val="20"/>
          <w:lang w:val="de-DE"/>
        </w:rPr>
        <w:t>in geöffnetem Zustand</w:t>
      </w:r>
    </w:p>
    <w:p w14:paraId="3DDCF446" w14:textId="77777777" w:rsidR="000F6111" w:rsidRPr="004C0587" w:rsidRDefault="00344734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4C0587">
        <w:rPr>
          <w:rFonts w:cs="Arial"/>
          <w:b/>
          <w:szCs w:val="20"/>
          <w:lang w:val="de-DE"/>
        </w:rPr>
        <w:t xml:space="preserve">Leckage bei 50 </w:t>
      </w:r>
      <w:proofErr w:type="spellStart"/>
      <w:r w:rsidRPr="004C0587">
        <w:rPr>
          <w:rFonts w:cs="Arial"/>
          <w:b/>
          <w:szCs w:val="20"/>
          <w:lang w:val="de-DE"/>
        </w:rPr>
        <w:t>Pa</w:t>
      </w:r>
      <w:proofErr w:type="spellEnd"/>
      <w:r w:rsidR="000F6111" w:rsidRPr="004C0587">
        <w:rPr>
          <w:rFonts w:cs="Arial"/>
          <w:sz w:val="19"/>
          <w:szCs w:val="19"/>
          <w:lang w:val="de-DE"/>
        </w:rPr>
        <w:t>:</w:t>
      </w:r>
      <w:r w:rsidR="000F6111" w:rsidRPr="004C0587">
        <w:rPr>
          <w:rFonts w:cs="Arial"/>
          <w:sz w:val="19"/>
          <w:szCs w:val="19"/>
          <w:lang w:val="de-DE"/>
        </w:rPr>
        <w:tab/>
      </w:r>
      <w:r w:rsidR="000F6111" w:rsidRPr="004C0587">
        <w:rPr>
          <w:rFonts w:cs="Arial"/>
          <w:sz w:val="19"/>
          <w:szCs w:val="19"/>
          <w:lang w:val="de-DE"/>
        </w:rPr>
        <w:tab/>
      </w:r>
      <w:r w:rsidR="00F63DF6" w:rsidRPr="004C0587">
        <w:rPr>
          <w:rFonts w:cs="Arial"/>
          <w:sz w:val="19"/>
          <w:szCs w:val="19"/>
          <w:lang w:val="de-DE"/>
        </w:rPr>
        <w:tab/>
      </w:r>
      <w:r w:rsidR="000F6111" w:rsidRPr="004C0587">
        <w:rPr>
          <w:rFonts w:cs="Arial"/>
          <w:sz w:val="19"/>
          <w:szCs w:val="19"/>
          <w:lang w:val="de-DE"/>
        </w:rPr>
        <w:t xml:space="preserve"> &lt;15% (</w:t>
      </w:r>
      <w:r w:rsidRPr="004C0587">
        <w:rPr>
          <w:rFonts w:cs="Arial"/>
          <w:szCs w:val="20"/>
          <w:lang w:val="de-DE"/>
        </w:rPr>
        <w:t>in geschlossenem Zustand</w:t>
      </w:r>
      <w:r w:rsidR="000F6111" w:rsidRPr="004C0587">
        <w:rPr>
          <w:rFonts w:cs="Arial"/>
          <w:sz w:val="19"/>
          <w:szCs w:val="19"/>
          <w:lang w:val="de-DE"/>
        </w:rPr>
        <w:t>)</w:t>
      </w:r>
    </w:p>
    <w:p w14:paraId="6093EC82" w14:textId="77777777" w:rsidR="000F6111" w:rsidRPr="004C0587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14:paraId="25E51138" w14:textId="77777777" w:rsidR="00F63DF6" w:rsidRPr="004C0587" w:rsidRDefault="00344734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4C0587">
        <w:rPr>
          <w:rFonts w:cs="Arial"/>
          <w:b/>
          <w:szCs w:val="20"/>
          <w:lang w:val="de-DE"/>
        </w:rPr>
        <w:t xml:space="preserve">Schalldämmung </w:t>
      </w:r>
      <w:proofErr w:type="spellStart"/>
      <w:r w:rsidR="000F6111" w:rsidRPr="004C0587">
        <w:rPr>
          <w:rFonts w:cs="Arial"/>
          <w:b/>
          <w:sz w:val="19"/>
          <w:szCs w:val="19"/>
          <w:lang w:val="de-DE"/>
        </w:rPr>
        <w:t>D</w:t>
      </w:r>
      <w:r w:rsidR="000F6111" w:rsidRPr="004C0587">
        <w:rPr>
          <w:rFonts w:cs="Arial"/>
          <w:b/>
          <w:sz w:val="19"/>
          <w:szCs w:val="19"/>
          <w:vertAlign w:val="subscript"/>
          <w:lang w:val="de-DE"/>
        </w:rPr>
        <w:t>n,e,w</w:t>
      </w:r>
      <w:proofErr w:type="spellEnd"/>
      <w:r w:rsidR="000F6111" w:rsidRPr="004C0587">
        <w:rPr>
          <w:rFonts w:cs="Arial"/>
          <w:b/>
          <w:sz w:val="19"/>
          <w:szCs w:val="19"/>
          <w:vertAlign w:val="subscript"/>
          <w:lang w:val="de-DE"/>
        </w:rPr>
        <w:t xml:space="preserve"> </w:t>
      </w:r>
      <w:r w:rsidR="000F6111" w:rsidRPr="004C0587">
        <w:rPr>
          <w:rFonts w:cs="Arial"/>
          <w:b/>
          <w:sz w:val="19"/>
          <w:szCs w:val="19"/>
          <w:lang w:val="de-DE"/>
        </w:rPr>
        <w:t>(</w:t>
      </w:r>
      <w:proofErr w:type="spellStart"/>
      <w:r w:rsidR="000F6111" w:rsidRPr="004C0587">
        <w:rPr>
          <w:rFonts w:cs="Arial"/>
          <w:b/>
          <w:sz w:val="19"/>
          <w:szCs w:val="19"/>
          <w:lang w:val="de-DE"/>
        </w:rPr>
        <w:t>C;C</w:t>
      </w:r>
      <w:r w:rsidR="000F6111" w:rsidRPr="004C0587">
        <w:rPr>
          <w:rFonts w:cs="Arial"/>
          <w:b/>
          <w:sz w:val="19"/>
          <w:szCs w:val="19"/>
          <w:vertAlign w:val="subscript"/>
          <w:lang w:val="de-DE"/>
        </w:rPr>
        <w:t>tr</w:t>
      </w:r>
      <w:proofErr w:type="spellEnd"/>
      <w:r w:rsidR="000F6111" w:rsidRPr="004C0587">
        <w:rPr>
          <w:rFonts w:cs="Arial"/>
          <w:b/>
          <w:sz w:val="19"/>
          <w:szCs w:val="19"/>
          <w:lang w:val="de-DE"/>
        </w:rPr>
        <w:t>):</w:t>
      </w:r>
    </w:p>
    <w:p w14:paraId="5FD24A96" w14:textId="77777777" w:rsidR="007C5565" w:rsidRPr="004C0587" w:rsidRDefault="00344734" w:rsidP="000F6111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4C0587">
        <w:rPr>
          <w:snapToGrid w:val="0"/>
          <w:szCs w:val="24"/>
          <w:lang w:val="de-DE"/>
        </w:rPr>
        <w:t>In geöffnetem Zustand</w:t>
      </w:r>
      <w:r w:rsidR="000F6111" w:rsidRPr="004C0587">
        <w:rPr>
          <w:rFonts w:cs="Arial"/>
          <w:sz w:val="19"/>
          <w:szCs w:val="19"/>
        </w:rPr>
        <w:t>:</w:t>
      </w:r>
      <w:r w:rsidR="000F6111" w:rsidRPr="004C0587">
        <w:rPr>
          <w:rFonts w:cs="Arial"/>
          <w:sz w:val="19"/>
          <w:szCs w:val="19"/>
        </w:rPr>
        <w:tab/>
      </w:r>
    </w:p>
    <w:p w14:paraId="21845401" w14:textId="77777777" w:rsidR="007C5565" w:rsidRPr="004C0587" w:rsidRDefault="00212154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4C0587">
        <w:rPr>
          <w:rFonts w:cs="Arial"/>
          <w:sz w:val="19"/>
          <w:szCs w:val="19"/>
          <w:lang w:val="de-DE"/>
        </w:rPr>
        <w:t xml:space="preserve">Luftschlitz </w:t>
      </w:r>
      <w:r w:rsidR="007C5565" w:rsidRPr="004C0587">
        <w:rPr>
          <w:rFonts w:cs="Arial"/>
          <w:sz w:val="19"/>
          <w:szCs w:val="19"/>
        </w:rPr>
        <w:t>10 mm</w:t>
      </w:r>
      <w:r w:rsidR="00F63DF6" w:rsidRPr="004C0587">
        <w:rPr>
          <w:rFonts w:cs="Arial"/>
          <w:sz w:val="19"/>
          <w:szCs w:val="19"/>
        </w:rPr>
        <w:tab/>
      </w:r>
      <w:r w:rsidR="00F63DF6" w:rsidRPr="004C0587">
        <w:rPr>
          <w:rFonts w:cs="Arial"/>
          <w:sz w:val="19"/>
          <w:szCs w:val="19"/>
        </w:rPr>
        <w:tab/>
      </w:r>
      <w:r w:rsidR="004C0587" w:rsidRPr="004C0587">
        <w:rPr>
          <w:rStyle w:val="bestekwaardenChar"/>
          <w:rFonts w:cs="Arial"/>
          <w:color w:val="auto"/>
          <w:sz w:val="19"/>
          <w:szCs w:val="19"/>
        </w:rPr>
        <w:t xml:space="preserve">36 (0;-1) </w:t>
      </w:r>
      <w:r w:rsidR="004C0587" w:rsidRPr="004C0587">
        <w:rPr>
          <w:rFonts w:cs="Arial"/>
          <w:sz w:val="19"/>
          <w:szCs w:val="19"/>
        </w:rPr>
        <w:t>dB</w:t>
      </w:r>
    </w:p>
    <w:p w14:paraId="6C977956" w14:textId="77777777" w:rsidR="007C5565" w:rsidRPr="004C0587" w:rsidRDefault="00212154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4C0587">
        <w:rPr>
          <w:rFonts w:cs="Arial"/>
          <w:sz w:val="19"/>
          <w:szCs w:val="19"/>
          <w:lang w:val="de-DE"/>
        </w:rPr>
        <w:t xml:space="preserve">Luftschlitz </w:t>
      </w:r>
      <w:r w:rsidR="007C5565" w:rsidRPr="004C0587">
        <w:rPr>
          <w:rFonts w:cs="Arial"/>
          <w:sz w:val="19"/>
          <w:szCs w:val="19"/>
        </w:rPr>
        <w:t>1</w:t>
      </w:r>
      <w:r w:rsidR="004C0587" w:rsidRPr="004C0587">
        <w:rPr>
          <w:rFonts w:cs="Arial"/>
          <w:sz w:val="19"/>
          <w:szCs w:val="19"/>
        </w:rPr>
        <w:t>3</w:t>
      </w:r>
      <w:r w:rsidR="007C5565" w:rsidRPr="004C0587">
        <w:rPr>
          <w:rFonts w:cs="Arial"/>
          <w:sz w:val="19"/>
          <w:szCs w:val="19"/>
        </w:rPr>
        <w:t xml:space="preserve"> mm</w:t>
      </w:r>
      <w:r w:rsidR="00F63DF6" w:rsidRPr="004C0587">
        <w:rPr>
          <w:rFonts w:cs="Arial"/>
          <w:sz w:val="19"/>
          <w:szCs w:val="19"/>
        </w:rPr>
        <w:tab/>
      </w:r>
      <w:r w:rsidR="00F63DF6" w:rsidRPr="004C0587">
        <w:rPr>
          <w:rFonts w:cs="Arial"/>
          <w:sz w:val="19"/>
          <w:szCs w:val="19"/>
        </w:rPr>
        <w:tab/>
      </w:r>
      <w:r w:rsidR="004C0587" w:rsidRPr="004C0587">
        <w:rPr>
          <w:rStyle w:val="bestekwaardenChar"/>
          <w:rFonts w:cs="Arial"/>
          <w:color w:val="auto"/>
          <w:sz w:val="19"/>
          <w:szCs w:val="19"/>
        </w:rPr>
        <w:t xml:space="preserve">35 (0;-1) </w:t>
      </w:r>
      <w:r w:rsidR="004C0587" w:rsidRPr="004C0587">
        <w:rPr>
          <w:rFonts w:cs="Arial"/>
          <w:sz w:val="19"/>
          <w:szCs w:val="19"/>
        </w:rPr>
        <w:t>dB</w:t>
      </w:r>
    </w:p>
    <w:p w14:paraId="0A16C351" w14:textId="77777777" w:rsidR="007C5565" w:rsidRPr="004C0587" w:rsidRDefault="00212154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4C0587">
        <w:rPr>
          <w:rFonts w:cs="Arial"/>
          <w:sz w:val="19"/>
          <w:szCs w:val="19"/>
          <w:lang w:val="de-DE"/>
        </w:rPr>
        <w:t xml:space="preserve">Luftschlitz </w:t>
      </w:r>
      <w:r w:rsidR="004C0587" w:rsidRPr="004C0587">
        <w:rPr>
          <w:rFonts w:cs="Arial"/>
          <w:sz w:val="19"/>
          <w:szCs w:val="19"/>
        </w:rPr>
        <w:t>15</w:t>
      </w:r>
      <w:r w:rsidR="007C5565" w:rsidRPr="004C0587">
        <w:rPr>
          <w:rFonts w:cs="Arial"/>
          <w:sz w:val="19"/>
          <w:szCs w:val="19"/>
        </w:rPr>
        <w:t xml:space="preserve"> mm</w:t>
      </w:r>
      <w:r w:rsidR="00F63DF6" w:rsidRPr="004C0587">
        <w:rPr>
          <w:rFonts w:cs="Arial"/>
          <w:sz w:val="19"/>
          <w:szCs w:val="19"/>
        </w:rPr>
        <w:tab/>
      </w:r>
      <w:r w:rsidR="00F63DF6" w:rsidRPr="004C0587">
        <w:rPr>
          <w:rFonts w:cs="Arial"/>
          <w:sz w:val="19"/>
          <w:szCs w:val="19"/>
        </w:rPr>
        <w:tab/>
      </w:r>
      <w:r w:rsidR="004C0587" w:rsidRPr="004C0587">
        <w:rPr>
          <w:rStyle w:val="bestekwaardenChar"/>
          <w:rFonts w:cs="Arial"/>
          <w:color w:val="auto"/>
          <w:sz w:val="19"/>
          <w:szCs w:val="19"/>
        </w:rPr>
        <w:t xml:space="preserve">33 (0;-1) </w:t>
      </w:r>
      <w:r w:rsidR="004C0587" w:rsidRPr="004C0587">
        <w:rPr>
          <w:rFonts w:cs="Arial"/>
          <w:sz w:val="19"/>
          <w:szCs w:val="19"/>
        </w:rPr>
        <w:t>dB</w:t>
      </w:r>
    </w:p>
    <w:p w14:paraId="264FC3A2" w14:textId="77777777" w:rsidR="00212154" w:rsidRPr="004C0587" w:rsidRDefault="00344734" w:rsidP="00212154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de-DE"/>
        </w:rPr>
      </w:pPr>
      <w:r w:rsidRPr="004C0587">
        <w:rPr>
          <w:snapToGrid w:val="0"/>
          <w:szCs w:val="24"/>
          <w:lang w:val="de-DE"/>
        </w:rPr>
        <w:t>In geschlossenem Zustand</w:t>
      </w:r>
      <w:r w:rsidR="000F6111" w:rsidRPr="004C0587">
        <w:rPr>
          <w:rFonts w:cs="Arial"/>
          <w:sz w:val="19"/>
          <w:szCs w:val="19"/>
          <w:lang w:val="de-DE"/>
        </w:rPr>
        <w:t xml:space="preserve">: </w:t>
      </w:r>
      <w:r w:rsidR="00F63DF6" w:rsidRPr="004C0587">
        <w:rPr>
          <w:rFonts w:cs="Arial"/>
          <w:sz w:val="19"/>
          <w:szCs w:val="19"/>
          <w:lang w:val="de-DE"/>
        </w:rPr>
        <w:tab/>
      </w:r>
      <w:proofErr w:type="spellStart"/>
      <w:r w:rsidR="00F63DF6" w:rsidRPr="004C0587">
        <w:rPr>
          <w:rStyle w:val="bestekwaardenChar"/>
          <w:rFonts w:cs="Arial"/>
          <w:color w:val="auto"/>
          <w:sz w:val="19"/>
          <w:szCs w:val="19"/>
          <w:lang w:val="de-DE"/>
        </w:rPr>
        <w:t>n.</w:t>
      </w:r>
      <w:r w:rsidRPr="004C0587">
        <w:rPr>
          <w:rStyle w:val="bestekwaardenChar"/>
          <w:rFonts w:cs="Arial"/>
          <w:color w:val="auto"/>
          <w:sz w:val="19"/>
          <w:szCs w:val="19"/>
          <w:lang w:val="de-DE"/>
        </w:rPr>
        <w:t>b</w:t>
      </w:r>
      <w:proofErr w:type="spellEnd"/>
      <w:r w:rsidR="00F63DF6" w:rsidRPr="004C0587">
        <w:rPr>
          <w:rStyle w:val="bestekwaardenChar"/>
          <w:rFonts w:cs="Arial"/>
          <w:color w:val="auto"/>
          <w:sz w:val="19"/>
          <w:szCs w:val="19"/>
          <w:lang w:val="de-DE"/>
        </w:rPr>
        <w:t>.</w:t>
      </w:r>
    </w:p>
    <w:p w14:paraId="5D10E315" w14:textId="77777777" w:rsidR="00212154" w:rsidRPr="004C0587" w:rsidRDefault="00212154" w:rsidP="00212154">
      <w:pPr>
        <w:pStyle w:val="bestektekst"/>
        <w:ind w:left="426"/>
        <w:rPr>
          <w:rFonts w:cs="Arial"/>
          <w:sz w:val="19"/>
          <w:szCs w:val="19"/>
          <w:highlight w:val="yellow"/>
          <w:lang w:val="de-DE"/>
        </w:rPr>
      </w:pPr>
    </w:p>
    <w:p w14:paraId="6BE49689" w14:textId="77777777" w:rsidR="00212154" w:rsidRPr="004C0587" w:rsidRDefault="00212154" w:rsidP="00212154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4C0587">
        <w:rPr>
          <w:rFonts w:cs="Arial"/>
          <w:b/>
          <w:szCs w:val="20"/>
          <w:lang w:val="de-DE"/>
        </w:rPr>
        <w:t>Volumenstrom</w:t>
      </w:r>
      <w:r w:rsidRPr="004C0587">
        <w:rPr>
          <w:rFonts w:cs="Arial"/>
          <w:sz w:val="19"/>
          <w:szCs w:val="19"/>
          <w:lang w:val="de-DE"/>
        </w:rPr>
        <w:t>:</w:t>
      </w:r>
    </w:p>
    <w:p w14:paraId="3B6FF3EA" w14:textId="77777777" w:rsidR="00212154" w:rsidRPr="004C0587" w:rsidRDefault="00212154" w:rsidP="00212154">
      <w:pPr>
        <w:pStyle w:val="bestektekst"/>
        <w:ind w:left="1080"/>
        <w:rPr>
          <w:rFonts w:cs="Arial"/>
          <w:sz w:val="19"/>
          <w:szCs w:val="19"/>
          <w:highlight w:val="yellow"/>
          <w:lang w:val="de-D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2410"/>
        <w:gridCol w:w="2410"/>
        <w:gridCol w:w="2551"/>
      </w:tblGrid>
      <w:tr w:rsidR="004C0587" w:rsidRPr="004C0587" w14:paraId="55AF0ACF" w14:textId="77777777" w:rsidTr="004C0587">
        <w:tc>
          <w:tcPr>
            <w:tcW w:w="1951" w:type="dxa"/>
          </w:tcPr>
          <w:p w14:paraId="50ED3272" w14:textId="77777777" w:rsidR="004C0587" w:rsidRPr="004C0587" w:rsidRDefault="004C0587" w:rsidP="00212154">
            <w:pPr>
              <w:pStyle w:val="bestektekst"/>
              <w:rPr>
                <w:rFonts w:cs="Arial"/>
                <w:sz w:val="19"/>
                <w:szCs w:val="19"/>
                <w:highlight w:val="yellow"/>
                <w:lang w:val="de-DE"/>
              </w:rPr>
            </w:pPr>
          </w:p>
        </w:tc>
        <w:tc>
          <w:tcPr>
            <w:tcW w:w="2410" w:type="dxa"/>
          </w:tcPr>
          <w:p w14:paraId="36B52278" w14:textId="77777777" w:rsidR="004C0587" w:rsidRPr="004C0587" w:rsidRDefault="004C0587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 w:rsidRPr="004C0587">
              <w:rPr>
                <w:rFonts w:cs="Arial"/>
                <w:sz w:val="19"/>
                <w:szCs w:val="19"/>
                <w:lang w:val="de-DE"/>
              </w:rPr>
              <w:t>Luftschlitz 10 mm</w:t>
            </w:r>
          </w:p>
        </w:tc>
        <w:tc>
          <w:tcPr>
            <w:tcW w:w="2410" w:type="dxa"/>
          </w:tcPr>
          <w:p w14:paraId="5DF83460" w14:textId="77777777" w:rsidR="004C0587" w:rsidRPr="004C0587" w:rsidRDefault="004C0587" w:rsidP="004C058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 w:rsidRPr="004C0587">
              <w:rPr>
                <w:rFonts w:cs="Arial"/>
                <w:sz w:val="19"/>
                <w:szCs w:val="19"/>
                <w:lang w:val="de-DE"/>
              </w:rPr>
              <w:t>Luftschlitz 13 mm</w:t>
            </w:r>
          </w:p>
        </w:tc>
        <w:tc>
          <w:tcPr>
            <w:tcW w:w="2551" w:type="dxa"/>
          </w:tcPr>
          <w:p w14:paraId="15FE3E77" w14:textId="77777777" w:rsidR="004C0587" w:rsidRPr="004C0587" w:rsidRDefault="004C0587" w:rsidP="004C058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 w:rsidRPr="004C0587">
              <w:rPr>
                <w:rFonts w:cs="Arial"/>
                <w:sz w:val="19"/>
                <w:szCs w:val="19"/>
                <w:lang w:val="de-DE"/>
              </w:rPr>
              <w:t>Luftschlitz 15 mm</w:t>
            </w:r>
          </w:p>
        </w:tc>
      </w:tr>
      <w:tr w:rsidR="004C0587" w:rsidRPr="004C0587" w14:paraId="7E79E76F" w14:textId="77777777" w:rsidTr="004C0587">
        <w:tc>
          <w:tcPr>
            <w:tcW w:w="1951" w:type="dxa"/>
          </w:tcPr>
          <w:p w14:paraId="373E8E27" w14:textId="77777777" w:rsidR="004C0587" w:rsidRPr="004C0587" w:rsidRDefault="004C0587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 w:rsidRPr="004C0587">
              <w:rPr>
                <w:rFonts w:cs="Arial"/>
                <w:sz w:val="19"/>
                <w:szCs w:val="19"/>
                <w:lang w:val="de-DE"/>
              </w:rPr>
              <w:t xml:space="preserve">Q bei 2 </w:t>
            </w:r>
            <w:proofErr w:type="spellStart"/>
            <w:r w:rsidRPr="004C0587">
              <w:rPr>
                <w:rFonts w:cs="Arial"/>
                <w:sz w:val="19"/>
                <w:szCs w:val="19"/>
                <w:lang w:val="de-DE"/>
              </w:rPr>
              <w:t>Pa</w:t>
            </w:r>
            <w:proofErr w:type="spellEnd"/>
            <w:r w:rsidRPr="004C0587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2410" w:type="dxa"/>
          </w:tcPr>
          <w:p w14:paraId="75E037AB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58,9</w:t>
            </w:r>
          </w:p>
        </w:tc>
        <w:tc>
          <w:tcPr>
            <w:tcW w:w="2410" w:type="dxa"/>
          </w:tcPr>
          <w:p w14:paraId="35C4A298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67,7</w:t>
            </w:r>
          </w:p>
        </w:tc>
        <w:tc>
          <w:tcPr>
            <w:tcW w:w="2551" w:type="dxa"/>
          </w:tcPr>
          <w:p w14:paraId="539E6447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71,5</w:t>
            </w:r>
          </w:p>
        </w:tc>
      </w:tr>
      <w:tr w:rsidR="004C0587" w:rsidRPr="004C0587" w14:paraId="57BC5DF5" w14:textId="77777777" w:rsidTr="004C0587">
        <w:tc>
          <w:tcPr>
            <w:tcW w:w="1951" w:type="dxa"/>
          </w:tcPr>
          <w:p w14:paraId="25B07FE4" w14:textId="77777777" w:rsidR="004C0587" w:rsidRPr="004C0587" w:rsidRDefault="004C0587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 w:rsidRPr="004C0587">
              <w:rPr>
                <w:rFonts w:cs="Arial"/>
                <w:sz w:val="19"/>
                <w:szCs w:val="19"/>
                <w:lang w:val="de-DE"/>
              </w:rPr>
              <w:t xml:space="preserve">Q bei 4 </w:t>
            </w:r>
            <w:proofErr w:type="spellStart"/>
            <w:r w:rsidRPr="004C0587">
              <w:rPr>
                <w:rFonts w:cs="Arial"/>
                <w:sz w:val="19"/>
                <w:szCs w:val="19"/>
                <w:lang w:val="de-DE"/>
              </w:rPr>
              <w:t>Pa</w:t>
            </w:r>
            <w:proofErr w:type="spellEnd"/>
            <w:r w:rsidRPr="004C0587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2410" w:type="dxa"/>
          </w:tcPr>
          <w:p w14:paraId="7F271D53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52,9</w:t>
            </w:r>
          </w:p>
        </w:tc>
        <w:tc>
          <w:tcPr>
            <w:tcW w:w="2410" w:type="dxa"/>
          </w:tcPr>
          <w:p w14:paraId="1A9CEEA4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63,7</w:t>
            </w:r>
          </w:p>
        </w:tc>
        <w:tc>
          <w:tcPr>
            <w:tcW w:w="2551" w:type="dxa"/>
          </w:tcPr>
          <w:p w14:paraId="117BDC3A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59,2</w:t>
            </w:r>
          </w:p>
        </w:tc>
      </w:tr>
      <w:tr w:rsidR="004C0587" w:rsidRPr="004C0587" w14:paraId="4C821F04" w14:textId="77777777" w:rsidTr="004C0587">
        <w:tc>
          <w:tcPr>
            <w:tcW w:w="1951" w:type="dxa"/>
          </w:tcPr>
          <w:p w14:paraId="706D6561" w14:textId="77777777" w:rsidR="004C0587" w:rsidRPr="004C0587" w:rsidRDefault="004C0587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 w:rsidRPr="004C0587">
              <w:rPr>
                <w:rFonts w:cs="Arial"/>
                <w:sz w:val="19"/>
                <w:szCs w:val="19"/>
                <w:lang w:val="de-DE"/>
              </w:rPr>
              <w:t xml:space="preserve">Q bei 5 </w:t>
            </w:r>
            <w:proofErr w:type="spellStart"/>
            <w:r w:rsidRPr="004C0587">
              <w:rPr>
                <w:rFonts w:cs="Arial"/>
                <w:sz w:val="19"/>
                <w:szCs w:val="19"/>
                <w:lang w:val="de-DE"/>
              </w:rPr>
              <w:t>Pa</w:t>
            </w:r>
            <w:proofErr w:type="spellEnd"/>
            <w:r w:rsidRPr="004C0587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2410" w:type="dxa"/>
          </w:tcPr>
          <w:p w14:paraId="2FD7313A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55,0</w:t>
            </w:r>
          </w:p>
        </w:tc>
        <w:tc>
          <w:tcPr>
            <w:tcW w:w="2410" w:type="dxa"/>
          </w:tcPr>
          <w:p w14:paraId="6D8842A1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64,4</w:t>
            </w:r>
          </w:p>
        </w:tc>
        <w:tc>
          <w:tcPr>
            <w:tcW w:w="2551" w:type="dxa"/>
          </w:tcPr>
          <w:p w14:paraId="1F70FC0C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60,6</w:t>
            </w:r>
          </w:p>
        </w:tc>
      </w:tr>
      <w:tr w:rsidR="004C0587" w:rsidRPr="004C0587" w14:paraId="7A28FA2B" w14:textId="77777777" w:rsidTr="004C0587">
        <w:tc>
          <w:tcPr>
            <w:tcW w:w="1951" w:type="dxa"/>
          </w:tcPr>
          <w:p w14:paraId="36ECC14F" w14:textId="77777777" w:rsidR="004C0587" w:rsidRPr="004C0587" w:rsidRDefault="004C0587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 w:rsidRPr="004C0587">
              <w:rPr>
                <w:rFonts w:cs="Arial"/>
                <w:sz w:val="19"/>
                <w:szCs w:val="19"/>
                <w:lang w:val="de-DE"/>
              </w:rPr>
              <w:t xml:space="preserve">Q bei 7 </w:t>
            </w:r>
            <w:proofErr w:type="spellStart"/>
            <w:r w:rsidRPr="004C0587">
              <w:rPr>
                <w:rFonts w:cs="Arial"/>
                <w:sz w:val="19"/>
                <w:szCs w:val="19"/>
                <w:lang w:val="de-DE"/>
              </w:rPr>
              <w:t>Pa</w:t>
            </w:r>
            <w:proofErr w:type="spellEnd"/>
            <w:r w:rsidRPr="004C0587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2410" w:type="dxa"/>
          </w:tcPr>
          <w:p w14:paraId="33C0B9E8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59,1</w:t>
            </w:r>
          </w:p>
        </w:tc>
        <w:tc>
          <w:tcPr>
            <w:tcW w:w="2410" w:type="dxa"/>
          </w:tcPr>
          <w:p w14:paraId="03A8DAB1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65,7</w:t>
            </w:r>
          </w:p>
        </w:tc>
        <w:tc>
          <w:tcPr>
            <w:tcW w:w="2551" w:type="dxa"/>
          </w:tcPr>
          <w:p w14:paraId="7FDA70DE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63,3</w:t>
            </w:r>
          </w:p>
        </w:tc>
      </w:tr>
      <w:tr w:rsidR="004C0587" w14:paraId="742D5F1D" w14:textId="77777777" w:rsidTr="004C0587">
        <w:tc>
          <w:tcPr>
            <w:tcW w:w="1951" w:type="dxa"/>
          </w:tcPr>
          <w:p w14:paraId="111237D7" w14:textId="77777777" w:rsidR="004C0587" w:rsidRPr="004C0587" w:rsidRDefault="004C0587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 w:rsidRPr="004C0587">
              <w:rPr>
                <w:rFonts w:cs="Arial"/>
                <w:sz w:val="19"/>
                <w:szCs w:val="19"/>
                <w:lang w:val="de-DE"/>
              </w:rPr>
              <w:t xml:space="preserve">Q bei 8 </w:t>
            </w:r>
            <w:proofErr w:type="spellStart"/>
            <w:r w:rsidRPr="004C0587">
              <w:rPr>
                <w:rFonts w:cs="Arial"/>
                <w:sz w:val="19"/>
                <w:szCs w:val="19"/>
                <w:lang w:val="de-DE"/>
              </w:rPr>
              <w:t>Pa</w:t>
            </w:r>
            <w:proofErr w:type="spellEnd"/>
            <w:r w:rsidRPr="004C0587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2410" w:type="dxa"/>
          </w:tcPr>
          <w:p w14:paraId="02F4DC18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61,2</w:t>
            </w:r>
          </w:p>
        </w:tc>
        <w:tc>
          <w:tcPr>
            <w:tcW w:w="2410" w:type="dxa"/>
          </w:tcPr>
          <w:p w14:paraId="06AC45E9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66,4</w:t>
            </w:r>
          </w:p>
        </w:tc>
        <w:tc>
          <w:tcPr>
            <w:tcW w:w="2551" w:type="dxa"/>
          </w:tcPr>
          <w:p w14:paraId="1A02B02D" w14:textId="77777777" w:rsidR="004C0587" w:rsidRPr="00C20DBA" w:rsidRDefault="00C20DBA" w:rsidP="00A20A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 w:rsidRPr="00C20DBA">
              <w:rPr>
                <w:rFonts w:cs="Arial"/>
                <w:sz w:val="19"/>
                <w:szCs w:val="19"/>
                <w:lang w:val="de-DE"/>
              </w:rPr>
              <w:t>64,6</w:t>
            </w:r>
          </w:p>
        </w:tc>
      </w:tr>
    </w:tbl>
    <w:p w14:paraId="0BA6D602" w14:textId="77777777" w:rsidR="00212154" w:rsidRPr="00344734" w:rsidRDefault="00212154" w:rsidP="00212154">
      <w:pPr>
        <w:pStyle w:val="bestektekst"/>
        <w:rPr>
          <w:rFonts w:cs="Arial"/>
          <w:sz w:val="19"/>
          <w:szCs w:val="19"/>
          <w:lang w:val="de-DE"/>
        </w:rPr>
      </w:pPr>
    </w:p>
    <w:p w14:paraId="1A6CCD57" w14:textId="77777777" w:rsidR="000F6111" w:rsidRPr="00344734" w:rsidRDefault="000F6111" w:rsidP="00051630">
      <w:pPr>
        <w:pStyle w:val="bestektekst"/>
        <w:rPr>
          <w:rFonts w:cs="Arial"/>
          <w:szCs w:val="20"/>
          <w:highlight w:val="yellow"/>
          <w:lang w:val="de-DE"/>
        </w:rPr>
      </w:pPr>
    </w:p>
    <w:p w14:paraId="5B0E4870" w14:textId="77777777" w:rsidR="00D01E6A" w:rsidRPr="004250BD" w:rsidRDefault="00D01E6A" w:rsidP="000F6111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="00D01E6A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7A85" w14:textId="77777777" w:rsidR="007670E5" w:rsidRDefault="007670E5" w:rsidP="000F6111">
      <w:r>
        <w:separator/>
      </w:r>
    </w:p>
  </w:endnote>
  <w:endnote w:type="continuationSeparator" w:id="0">
    <w:p w14:paraId="724B9670" w14:textId="77777777" w:rsidR="007670E5" w:rsidRDefault="007670E5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D59E" w14:textId="77777777" w:rsidR="007670E5" w:rsidRDefault="007670E5" w:rsidP="000F6111">
      <w:r>
        <w:separator/>
      </w:r>
    </w:p>
  </w:footnote>
  <w:footnote w:type="continuationSeparator" w:id="0">
    <w:p w14:paraId="6F0C73AF" w14:textId="77777777" w:rsidR="007670E5" w:rsidRDefault="007670E5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3FEE"/>
    <w:multiLevelType w:val="hybridMultilevel"/>
    <w:tmpl w:val="103C4F0A"/>
    <w:lvl w:ilvl="0" w:tplc="C66816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B64AC1"/>
    <w:multiLevelType w:val="hybridMultilevel"/>
    <w:tmpl w:val="A81CAE0E"/>
    <w:lvl w:ilvl="0" w:tplc="7ABE6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523056">
    <w:abstractNumId w:val="6"/>
  </w:num>
  <w:num w:numId="2" w16cid:durableId="110902050">
    <w:abstractNumId w:val="4"/>
  </w:num>
  <w:num w:numId="3" w16cid:durableId="1086920655">
    <w:abstractNumId w:val="7"/>
  </w:num>
  <w:num w:numId="4" w16cid:durableId="2101296133">
    <w:abstractNumId w:val="1"/>
  </w:num>
  <w:num w:numId="5" w16cid:durableId="1294601992">
    <w:abstractNumId w:val="2"/>
  </w:num>
  <w:num w:numId="6" w16cid:durableId="2081783734">
    <w:abstractNumId w:val="3"/>
  </w:num>
  <w:num w:numId="7" w16cid:durableId="520317034">
    <w:abstractNumId w:val="5"/>
  </w:num>
  <w:num w:numId="8" w16cid:durableId="1280915446">
    <w:abstractNumId w:val="0"/>
  </w:num>
  <w:num w:numId="9" w16cid:durableId="2136942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A60B0"/>
    <w:rsid w:val="000C5C66"/>
    <w:rsid w:val="000F6111"/>
    <w:rsid w:val="001263A2"/>
    <w:rsid w:val="00170CEE"/>
    <w:rsid w:val="001A28E5"/>
    <w:rsid w:val="00212154"/>
    <w:rsid w:val="0025065E"/>
    <w:rsid w:val="002C4808"/>
    <w:rsid w:val="00301617"/>
    <w:rsid w:val="00335EE6"/>
    <w:rsid w:val="00344734"/>
    <w:rsid w:val="00421EA7"/>
    <w:rsid w:val="004250BD"/>
    <w:rsid w:val="0046572F"/>
    <w:rsid w:val="004779C6"/>
    <w:rsid w:val="004B21AD"/>
    <w:rsid w:val="004B4035"/>
    <w:rsid w:val="004C0587"/>
    <w:rsid w:val="00500F52"/>
    <w:rsid w:val="00545283"/>
    <w:rsid w:val="005A48BD"/>
    <w:rsid w:val="00617058"/>
    <w:rsid w:val="006C2201"/>
    <w:rsid w:val="007372F2"/>
    <w:rsid w:val="0075178A"/>
    <w:rsid w:val="00764D0E"/>
    <w:rsid w:val="007670E5"/>
    <w:rsid w:val="007B086A"/>
    <w:rsid w:val="007B31D8"/>
    <w:rsid w:val="007C5565"/>
    <w:rsid w:val="007E3B60"/>
    <w:rsid w:val="007F75F3"/>
    <w:rsid w:val="0080131F"/>
    <w:rsid w:val="00837D3A"/>
    <w:rsid w:val="00887CFB"/>
    <w:rsid w:val="00903C38"/>
    <w:rsid w:val="00966F2D"/>
    <w:rsid w:val="00A01D9D"/>
    <w:rsid w:val="00A20A6C"/>
    <w:rsid w:val="00AD6CD4"/>
    <w:rsid w:val="00B91415"/>
    <w:rsid w:val="00C20DBA"/>
    <w:rsid w:val="00C23861"/>
    <w:rsid w:val="00CE78ED"/>
    <w:rsid w:val="00D01E6A"/>
    <w:rsid w:val="00D22E19"/>
    <w:rsid w:val="00D95A5B"/>
    <w:rsid w:val="00DE31FE"/>
    <w:rsid w:val="00E422B7"/>
    <w:rsid w:val="00E7562F"/>
    <w:rsid w:val="00F50476"/>
    <w:rsid w:val="00F56E7F"/>
    <w:rsid w:val="00F63DF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78A4"/>
  <w15:docId w15:val="{06C809E9-FE03-4C57-92A2-3668BC02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table" w:styleId="TableGrid">
    <w:name w:val="Table Grid"/>
    <w:basedOn w:val="TableNormal"/>
    <w:uiPriority w:val="59"/>
    <w:rsid w:val="0021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hitektensupport@rens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Kimberly Dehollander</cp:lastModifiedBy>
  <cp:revision>28</cp:revision>
  <dcterms:created xsi:type="dcterms:W3CDTF">2012-06-13T06:53:00Z</dcterms:created>
  <dcterms:modified xsi:type="dcterms:W3CDTF">2025-03-05T09:43:00Z</dcterms:modified>
</cp:coreProperties>
</file>