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B5F7" w14:textId="755CCCC9"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</w:t>
      </w:r>
      <w:r w:rsidR="0075086F">
        <w:rPr>
          <w:rFonts w:ascii="Tahoma" w:hAnsi="Tahoma"/>
          <w:b/>
          <w:color w:val="000080"/>
          <w:sz w:val="28"/>
          <w:szCs w:val="28"/>
          <w:lang w:val="de-DE"/>
        </w:rPr>
        <w:t>150ACS</w:t>
      </w:r>
    </w:p>
    <w:p w14:paraId="57A2B4AC" w14:textId="77777777"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17FA1290" w14:textId="77777777"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14:paraId="6FA6DD40" w14:textId="1CDB62C2"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</w:t>
      </w:r>
      <w:r w:rsidR="0075086F">
        <w:rPr>
          <w:rFonts w:ascii="Tahoma" w:hAnsi="Tahoma"/>
          <w:b/>
          <w:sz w:val="20"/>
          <w:lang w:val="de-DE"/>
        </w:rPr>
        <w:t>150ACS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14:paraId="6F82D044" w14:textId="77777777"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14:paraId="388B0436" w14:textId="77777777" w:rsidR="0075086F" w:rsidRDefault="0075086F" w:rsidP="0075086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Schalldämmung</w:t>
      </w:r>
      <w:proofErr w:type="spellEnd"/>
    </w:p>
    <w:p w14:paraId="482D5B31" w14:textId="77777777" w:rsidR="0075086F" w:rsidRPr="00B04604" w:rsidRDefault="0075086F" w:rsidP="0075086F">
      <w:pPr>
        <w:pStyle w:val="Lijstalinea"/>
        <w:jc w:val="both"/>
        <w:rPr>
          <w:rFonts w:ascii="Tahoma" w:hAnsi="Tahoma"/>
          <w:bCs/>
          <w:sz w:val="20"/>
        </w:rPr>
      </w:pPr>
      <w:proofErr w:type="spellStart"/>
      <w:r w:rsidRPr="00B04604">
        <w:rPr>
          <w:rFonts w:ascii="Tahoma" w:hAnsi="Tahoma"/>
          <w:bCs/>
          <w:sz w:val="20"/>
        </w:rPr>
        <w:t>Nach</w:t>
      </w:r>
      <w:proofErr w:type="spellEnd"/>
    </w:p>
    <w:p w14:paraId="0F103CE6" w14:textId="77777777" w:rsidR="0075086F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7CFCEBB6" w14:textId="77777777" w:rsidR="0075086F" w:rsidRPr="000576E3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0DEBB31C" w14:textId="77777777" w:rsidR="0075086F" w:rsidRPr="000576E3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642F4BE" w14:textId="77777777" w:rsidR="0075086F" w:rsidRDefault="0075086F" w:rsidP="0075086F">
      <w:pPr>
        <w:pStyle w:val="Lijstalinea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71B3E002" w14:textId="77777777" w:rsidR="0075086F" w:rsidRPr="00B04604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Pr="00CE474B">
        <w:rPr>
          <w:rFonts w:ascii="Tahoma" w:hAnsi="Tahoma"/>
          <w:sz w:val="20"/>
          <w:lang w:val="en-GB"/>
        </w:rPr>
        <w:t>11 (-1;-2)</w:t>
      </w:r>
    </w:p>
    <w:p w14:paraId="1CA59567" w14:textId="77777777" w:rsidR="0075086F" w:rsidRPr="00B04604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proofErr w:type="spellStart"/>
      <w:r>
        <w:rPr>
          <w:rFonts w:ascii="Tahoma" w:hAnsi="Tahoma"/>
          <w:sz w:val="20"/>
          <w:lang w:val="en-GB"/>
        </w:rPr>
        <w:t>Schallreduktion</w:t>
      </w:r>
      <w:proofErr w:type="spellEnd"/>
      <w:r>
        <w:rPr>
          <w:rFonts w:ascii="Tahoma" w:hAnsi="Tahoma"/>
          <w:sz w:val="20"/>
          <w:lang w:val="en-GB"/>
        </w:rPr>
        <w:t xml:space="preserve"> pro </w:t>
      </w:r>
      <w:proofErr w:type="spellStart"/>
      <w:r>
        <w:rPr>
          <w:rFonts w:ascii="Tahoma" w:hAnsi="Tahoma"/>
          <w:sz w:val="20"/>
          <w:lang w:val="en-GB"/>
        </w:rPr>
        <w:t>Frequenz</w:t>
      </w:r>
      <w:proofErr w:type="spellEnd"/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75086F" w14:paraId="0F8F5D29" w14:textId="77777777" w:rsidTr="00D669F3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76160D2" w14:textId="77777777" w:rsidR="0075086F" w:rsidRPr="00974F33" w:rsidRDefault="0075086F" w:rsidP="00D669F3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0DCC07F2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67599678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72EE6556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3EB29C16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651ADDF8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52C25519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04479067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487B7D9C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448E9A5F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2DC4FA0A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78B92F11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734F8C6B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4DCADEC7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7AD16682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4E5690D9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69FFA5FA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75086F" w14:paraId="404C9E93" w14:textId="77777777" w:rsidTr="00D669F3">
        <w:tc>
          <w:tcPr>
            <w:tcW w:w="752" w:type="dxa"/>
          </w:tcPr>
          <w:p w14:paraId="09F5B29B" w14:textId="77777777" w:rsidR="0075086F" w:rsidRPr="00B92D8A" w:rsidRDefault="0075086F" w:rsidP="00D669F3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31D1AD71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8,3</w:t>
            </w:r>
          </w:p>
        </w:tc>
        <w:tc>
          <w:tcPr>
            <w:tcW w:w="490" w:type="dxa"/>
          </w:tcPr>
          <w:p w14:paraId="53F78651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89" w:type="dxa"/>
          </w:tcPr>
          <w:p w14:paraId="59E8A917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3,7</w:t>
            </w:r>
          </w:p>
        </w:tc>
        <w:tc>
          <w:tcPr>
            <w:tcW w:w="490" w:type="dxa"/>
          </w:tcPr>
          <w:p w14:paraId="4DABC520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3,2</w:t>
            </w:r>
          </w:p>
        </w:tc>
        <w:tc>
          <w:tcPr>
            <w:tcW w:w="489" w:type="dxa"/>
          </w:tcPr>
          <w:p w14:paraId="51B63A6F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90" w:type="dxa"/>
          </w:tcPr>
          <w:p w14:paraId="56EC9E0C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3,3</w:t>
            </w:r>
          </w:p>
        </w:tc>
        <w:tc>
          <w:tcPr>
            <w:tcW w:w="489" w:type="dxa"/>
          </w:tcPr>
          <w:p w14:paraId="4E781783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4,7</w:t>
            </w:r>
          </w:p>
        </w:tc>
        <w:tc>
          <w:tcPr>
            <w:tcW w:w="490" w:type="dxa"/>
          </w:tcPr>
          <w:p w14:paraId="702ADEAB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6,4</w:t>
            </w:r>
          </w:p>
        </w:tc>
        <w:tc>
          <w:tcPr>
            <w:tcW w:w="490" w:type="dxa"/>
          </w:tcPr>
          <w:p w14:paraId="37AD3D68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8,1</w:t>
            </w:r>
          </w:p>
        </w:tc>
        <w:tc>
          <w:tcPr>
            <w:tcW w:w="489" w:type="dxa"/>
          </w:tcPr>
          <w:p w14:paraId="0C199F38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90" w:type="dxa"/>
          </w:tcPr>
          <w:p w14:paraId="4DFDD20D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13,4</w:t>
            </w:r>
          </w:p>
        </w:tc>
        <w:tc>
          <w:tcPr>
            <w:tcW w:w="489" w:type="dxa"/>
          </w:tcPr>
          <w:p w14:paraId="1D702B18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14,2</w:t>
            </w:r>
          </w:p>
        </w:tc>
        <w:tc>
          <w:tcPr>
            <w:tcW w:w="490" w:type="dxa"/>
          </w:tcPr>
          <w:p w14:paraId="7332008C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14,5</w:t>
            </w:r>
          </w:p>
        </w:tc>
        <w:tc>
          <w:tcPr>
            <w:tcW w:w="489" w:type="dxa"/>
          </w:tcPr>
          <w:p w14:paraId="604BE9FA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13,8</w:t>
            </w:r>
          </w:p>
        </w:tc>
        <w:tc>
          <w:tcPr>
            <w:tcW w:w="490" w:type="dxa"/>
          </w:tcPr>
          <w:p w14:paraId="5B5C040B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13,2</w:t>
            </w:r>
          </w:p>
        </w:tc>
        <w:tc>
          <w:tcPr>
            <w:tcW w:w="490" w:type="dxa"/>
          </w:tcPr>
          <w:p w14:paraId="74140D3C" w14:textId="77777777" w:rsidR="0075086F" w:rsidRPr="00B92D8A" w:rsidRDefault="0075086F" w:rsidP="00D669F3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</w:tr>
    </w:tbl>
    <w:p w14:paraId="566C36E8" w14:textId="77777777" w:rsidR="0075086F" w:rsidRPr="00F31C4B" w:rsidRDefault="0075086F" w:rsidP="0075086F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F31C4B">
        <w:rPr>
          <w:rFonts w:ascii="Tahoma" w:hAnsi="Tahoma"/>
          <w:sz w:val="20"/>
          <w:lang w:val="de-DE"/>
        </w:rPr>
        <w:t>(IFT-Rosenheim nr.164 38195/3e)</w:t>
      </w:r>
    </w:p>
    <w:p w14:paraId="10834364" w14:textId="77777777" w:rsidR="0075086F" w:rsidRPr="00B04604" w:rsidRDefault="0075086F" w:rsidP="0075086F">
      <w:pPr>
        <w:pStyle w:val="Lijstalinea"/>
        <w:ind w:left="1440"/>
        <w:jc w:val="both"/>
        <w:rPr>
          <w:rFonts w:ascii="Tahoma" w:hAnsi="Tahoma"/>
          <w:bCs/>
          <w:sz w:val="20"/>
          <w:lang w:val="de-DE"/>
        </w:rPr>
      </w:pPr>
    </w:p>
    <w:p w14:paraId="16BD1664" w14:textId="77777777" w:rsidR="0075086F" w:rsidRPr="00AE426C" w:rsidRDefault="0075086F" w:rsidP="0075086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6F10C39B" w14:textId="77777777" w:rsidR="0075086F" w:rsidRPr="00D90A2F" w:rsidRDefault="0075086F" w:rsidP="0075086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34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712D03DF" w14:textId="77777777" w:rsidR="0075086F" w:rsidRPr="00B90F2A" w:rsidRDefault="0075086F" w:rsidP="0075086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54</w:t>
      </w:r>
      <w:r w:rsidRPr="00B90F2A">
        <w:rPr>
          <w:rFonts w:ascii="Tahoma" w:hAnsi="Tahoma" w:cs="Tahoma"/>
          <w:sz w:val="20"/>
          <w:szCs w:val="20"/>
          <w:lang w:val="de-DE"/>
        </w:rPr>
        <w:t>%</w:t>
      </w:r>
    </w:p>
    <w:p w14:paraId="66FA77DF" w14:textId="77777777" w:rsidR="0075086F" w:rsidRDefault="0075086F" w:rsidP="0075086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(mi</w:t>
      </w:r>
      <w:r>
        <w:rPr>
          <w:rFonts w:ascii="Tahoma" w:hAnsi="Tahoma" w:cs="Tahoma"/>
          <w:sz w:val="20"/>
          <w:szCs w:val="20"/>
          <w:lang w:val="de-DE"/>
        </w:rPr>
        <w:t>t Maschengewebe 2,3 x 2,3</w:t>
      </w:r>
      <w:r w:rsidRPr="00D90A2F">
        <w:rPr>
          <w:rFonts w:ascii="Tahoma" w:hAnsi="Tahoma" w:cs="Tahoma"/>
          <w:sz w:val="20"/>
          <w:szCs w:val="20"/>
          <w:lang w:val="de-DE"/>
        </w:rPr>
        <w:t>mm</w:t>
      </w:r>
      <w:r>
        <w:rPr>
          <w:rFonts w:ascii="Tahoma" w:hAnsi="Tahoma" w:cs="Tahoma"/>
          <w:sz w:val="20"/>
          <w:szCs w:val="20"/>
          <w:lang w:val="de-DE"/>
        </w:rPr>
        <w:t>) – geprüft mit Abmessungen Breite x Höhe 1m x 1m</w:t>
      </w:r>
    </w:p>
    <w:p w14:paraId="31D59B93" w14:textId="77777777" w:rsidR="0075086F" w:rsidRDefault="0075086F" w:rsidP="0075086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38,58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161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6ABE3004" w14:textId="77777777" w:rsidR="0075086F" w:rsidRPr="00F31C4B" w:rsidRDefault="0075086F" w:rsidP="0075086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35,01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169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bookmarkEnd w:id="0"/>
    <w:p w14:paraId="1D44EC96" w14:textId="77777777" w:rsidR="0075086F" w:rsidRPr="00F31C4B" w:rsidRDefault="0075086F" w:rsidP="0075086F">
      <w:pPr>
        <w:pStyle w:val="Lijstalinea"/>
        <w:numPr>
          <w:ilvl w:val="2"/>
          <w:numId w:val="4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bookmarkStart w:id="1" w:name="_Hlk58591624"/>
      <w:r w:rsidRPr="00F31C4B">
        <w:rPr>
          <w:rFonts w:ascii="Tahoma" w:hAnsi="Tahoma" w:cs="Tahoma"/>
          <w:color w:val="000000"/>
          <w:sz w:val="20"/>
          <w:lang w:val="de-DE"/>
        </w:rPr>
        <w:t>53928/1</w:t>
      </w:r>
      <w:bookmarkEnd w:id="1"/>
      <w:r w:rsidRPr="00F31C4B">
        <w:rPr>
          <w:rFonts w:ascii="Tahoma" w:hAnsi="Tahoma" w:cs="Tahoma"/>
          <w:color w:val="000000"/>
          <w:sz w:val="20"/>
          <w:lang w:val="de-DE"/>
        </w:rPr>
        <w:t xml:space="preserve">) </w:t>
      </w:r>
    </w:p>
    <w:p w14:paraId="7834F5E1" w14:textId="77777777" w:rsidR="0075086F" w:rsidRPr="00F31C4B" w:rsidRDefault="0075086F" w:rsidP="0075086F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14:paraId="22C9AC34" w14:textId="77777777" w:rsidR="0075086F" w:rsidRPr="00AE426C" w:rsidRDefault="0075086F" w:rsidP="0075086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Pr="00AE426C">
        <w:rPr>
          <w:rFonts w:ascii="Tahoma" w:hAnsi="Tahoma"/>
          <w:b/>
          <w:sz w:val="20"/>
        </w:rPr>
        <w:t xml:space="preserve"> </w:t>
      </w:r>
      <w:r w:rsidRPr="00AE426C">
        <w:rPr>
          <w:rFonts w:ascii="Tahoma" w:hAnsi="Tahoma"/>
          <w:sz w:val="20"/>
        </w:rPr>
        <w:t>(</w:t>
      </w:r>
      <w:proofErr w:type="spellStart"/>
      <w:r w:rsidRPr="00AE426C">
        <w:rPr>
          <w:rFonts w:ascii="Tahoma" w:hAnsi="Tahoma"/>
          <w:sz w:val="20"/>
        </w:rPr>
        <w:t>gemäss</w:t>
      </w:r>
      <w:proofErr w:type="spellEnd"/>
      <w:r w:rsidRPr="00AE426C">
        <w:rPr>
          <w:rFonts w:ascii="Tahoma" w:hAnsi="Tahoma"/>
          <w:sz w:val="20"/>
        </w:rPr>
        <w:t xml:space="preserve"> </w:t>
      </w:r>
      <w:r w:rsidRPr="00AE426C">
        <w:rPr>
          <w:rFonts w:ascii="Tahoma" w:hAnsi="Tahoma" w:cs="Tahoma"/>
          <w:sz w:val="20"/>
        </w:rPr>
        <w:t>EN 13030:2001)</w:t>
      </w:r>
    </w:p>
    <w:p w14:paraId="2DE01D49" w14:textId="1EBE3BA5" w:rsidR="0075086F" w:rsidRDefault="0075086F" w:rsidP="0075086F">
      <w:pPr>
        <w:pStyle w:val="Lijstalinea"/>
        <w:numPr>
          <w:ilvl w:val="1"/>
          <w:numId w:val="4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2,3mm x 2,3mm </w:t>
      </w:r>
      <w:r>
        <w:rPr>
          <w:rFonts w:ascii="Tahoma" w:hAnsi="Tahoma" w:cs="Tahoma"/>
          <w:color w:val="000000"/>
          <w:sz w:val="20"/>
          <w:lang w:val="de-DE" w:eastAsia="nl-BE"/>
        </w:rPr>
        <w:t>und Schwellenprofil (Option)</w:t>
      </w:r>
    </w:p>
    <w:p w14:paraId="09D03D8F" w14:textId="77777777" w:rsidR="0075086F" w:rsidRPr="009A7386" w:rsidRDefault="0075086F" w:rsidP="0075086F">
      <w:pPr>
        <w:pStyle w:val="Lijstalinea"/>
        <w:numPr>
          <w:ilvl w:val="2"/>
          <w:numId w:val="4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Klasse A bei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</w:t>
      </w:r>
      <w:r>
        <w:rPr>
          <w:rFonts w:ascii="Tahoma" w:hAnsi="Tahoma" w:cs="Tahoma"/>
          <w:color w:val="000000"/>
          <w:sz w:val="20"/>
          <w:lang w:val="de-DE" w:eastAsia="nl-BE"/>
        </w:rPr>
        <w:t>0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m/s Zufuhr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oder alle Geschwindigkeiten Abfuhr</w:t>
      </w:r>
    </w:p>
    <w:p w14:paraId="14D647BB" w14:textId="77777777" w:rsidR="0075086F" w:rsidRDefault="0075086F" w:rsidP="0075086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Klasse B bis 0,5 m/s Zufuhr</w:t>
      </w:r>
    </w:p>
    <w:p w14:paraId="7B8A8DEC" w14:textId="77777777" w:rsidR="0075086F" w:rsidRPr="009A7386" w:rsidRDefault="0075086F" w:rsidP="0075086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>
        <w:rPr>
          <w:rFonts w:ascii="Tahoma" w:hAnsi="Tahoma" w:cs="Tahoma"/>
          <w:sz w:val="20"/>
          <w:szCs w:val="20"/>
          <w:lang w:val="de-DE"/>
        </w:rPr>
        <w:t>C bis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>
        <w:rPr>
          <w:rFonts w:ascii="Tahoma" w:hAnsi="Tahoma" w:cs="Tahoma"/>
          <w:sz w:val="20"/>
          <w:szCs w:val="20"/>
          <w:lang w:val="de-DE"/>
        </w:rPr>
        <w:t>0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m/s Zufuhr</w:t>
      </w:r>
    </w:p>
    <w:p w14:paraId="0D739165" w14:textId="77777777" w:rsidR="0075086F" w:rsidRPr="00F31C4B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r w:rsidRPr="00F31C4B">
        <w:rPr>
          <w:rFonts w:ascii="Tahoma" w:hAnsi="Tahoma" w:cs="Tahoma"/>
          <w:color w:val="000000"/>
          <w:sz w:val="20"/>
          <w:lang w:val="de-DE" w:eastAsia="nl-BE"/>
        </w:rPr>
        <w:t>53928/1</w:t>
      </w:r>
      <w:r w:rsidRPr="00F31C4B">
        <w:rPr>
          <w:rFonts w:ascii="Tahoma" w:hAnsi="Tahoma" w:cs="Tahoma"/>
          <w:color w:val="000000"/>
          <w:sz w:val="20"/>
          <w:lang w:val="de-DE"/>
        </w:rPr>
        <w:t>)</w:t>
      </w:r>
    </w:p>
    <w:p w14:paraId="259D9082" w14:textId="77777777" w:rsidR="0075086F" w:rsidRPr="00F31C4B" w:rsidRDefault="0075086F" w:rsidP="0075086F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14:paraId="087CAFD3" w14:textId="77777777" w:rsidR="00C51EAE" w:rsidRPr="00716624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</w:p>
    <w:p w14:paraId="3271F384" w14:textId="77777777" w:rsidR="00716624" w:rsidRPr="00716624" w:rsidRDefault="00716624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visuelle Abschirmung</w:t>
      </w:r>
    </w:p>
    <w:p w14:paraId="5897DBD4" w14:textId="77777777" w:rsidR="00716624" w:rsidRPr="00716624" w:rsidRDefault="00106328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 xml:space="preserve">horizontal </w:t>
      </w:r>
      <w:r w:rsidR="00716624" w:rsidRPr="00716624">
        <w:rPr>
          <w:rFonts w:ascii="Tahoma" w:hAnsi="Tahoma"/>
          <w:sz w:val="20"/>
          <w:lang w:val="de-DE"/>
        </w:rPr>
        <w:t>optisch geschlossen</w:t>
      </w:r>
      <w:r w:rsidR="00A33112">
        <w:rPr>
          <w:rFonts w:ascii="Tahoma" w:hAnsi="Tahoma"/>
          <w:sz w:val="20"/>
          <w:lang w:val="de-DE"/>
        </w:rPr>
        <w:t xml:space="preserve"> dank </w:t>
      </w:r>
      <w:r w:rsidR="00716624" w:rsidRPr="00716624">
        <w:rPr>
          <w:rFonts w:ascii="Tahoma" w:hAnsi="Tahoma" w:cs="Tahoma"/>
          <w:sz w:val="20"/>
          <w:lang w:val="de-DE"/>
        </w:rPr>
        <w:t>eines Lamellenabstands, der die Lamellenhöhe nicht überschreitet</w:t>
      </w:r>
    </w:p>
    <w:p w14:paraId="54D93BCA" w14:textId="027F2D7A" w:rsidR="000F7D8A" w:rsidRPr="00716624" w:rsidRDefault="00716624" w:rsidP="000F3AB7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Lamellenabstand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106328" w:rsidRPr="00716624">
        <w:rPr>
          <w:rFonts w:ascii="Tahoma" w:hAnsi="Tahoma"/>
          <w:sz w:val="20"/>
          <w:lang w:val="de-DE"/>
        </w:rPr>
        <w:t xml:space="preserve"> </w:t>
      </w:r>
      <w:r w:rsidR="0075086F">
        <w:rPr>
          <w:rFonts w:ascii="Tahoma" w:hAnsi="Tahoma"/>
          <w:sz w:val="20"/>
          <w:lang w:val="de-DE"/>
        </w:rPr>
        <w:t>150</w:t>
      </w:r>
      <w:r w:rsidR="00106328" w:rsidRPr="00716624">
        <w:rPr>
          <w:rFonts w:ascii="Tahoma" w:hAnsi="Tahoma"/>
          <w:sz w:val="20"/>
          <w:lang w:val="de-DE"/>
        </w:rPr>
        <w:t xml:space="preserve"> mm</w:t>
      </w:r>
    </w:p>
    <w:p w14:paraId="2CD7A42D" w14:textId="27F94906" w:rsidR="000F7D8A" w:rsidRPr="00716624" w:rsidRDefault="00716624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Lamellenhöhe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DA771D">
        <w:rPr>
          <w:rFonts w:ascii="Tahoma" w:hAnsi="Tahoma"/>
          <w:sz w:val="20"/>
          <w:lang w:val="de-DE"/>
        </w:rPr>
        <w:t xml:space="preserve"> </w:t>
      </w:r>
      <w:r w:rsidR="0075086F">
        <w:rPr>
          <w:rFonts w:ascii="Tahoma" w:hAnsi="Tahoma"/>
          <w:sz w:val="20"/>
          <w:lang w:val="de-DE"/>
        </w:rPr>
        <w:t>239</w:t>
      </w:r>
      <w:r w:rsidR="00717A4F" w:rsidRPr="00716624">
        <w:rPr>
          <w:rFonts w:ascii="Tahoma" w:hAnsi="Tahoma"/>
          <w:sz w:val="20"/>
          <w:lang w:val="de-DE"/>
        </w:rPr>
        <w:t xml:space="preserve"> mm</w:t>
      </w:r>
    </w:p>
    <w:p w14:paraId="67C22C7C" w14:textId="77777777" w:rsidR="00106328" w:rsidRPr="00716624" w:rsidRDefault="00716624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14:paraId="16D2213B" w14:textId="77777777" w:rsidR="00C51EAE" w:rsidRPr="004910F4" w:rsidRDefault="00C51EAE" w:rsidP="00071EAE">
      <w:pPr>
        <w:pStyle w:val="Lijstalinea"/>
        <w:ind w:left="1440"/>
        <w:jc w:val="both"/>
        <w:rPr>
          <w:rFonts w:ascii="Tahoma" w:hAnsi="Tahoma"/>
          <w:sz w:val="20"/>
          <w:lang w:val="de-DE"/>
        </w:rPr>
      </w:pPr>
    </w:p>
    <w:p w14:paraId="16519194" w14:textId="77777777" w:rsidR="00C51EAE" w:rsidRPr="004910F4" w:rsidRDefault="00071EAE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14:paraId="524A96A2" w14:textId="77777777" w:rsidR="00DA771D" w:rsidRDefault="00DA771D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Windauswirkung :</w:t>
      </w:r>
    </w:p>
    <w:p w14:paraId="1281A3B7" w14:textId="1F995CBE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fx</w:t>
      </w:r>
      <w:proofErr w:type="spellEnd"/>
      <w:r>
        <w:rPr>
          <w:rFonts w:ascii="Tahoma" w:hAnsi="Tahoma"/>
          <w:sz w:val="20"/>
          <w:lang w:val="de-DE"/>
        </w:rPr>
        <w:t xml:space="preserve"> : 1,</w:t>
      </w:r>
      <w:r w:rsidR="001B7AF6">
        <w:rPr>
          <w:rFonts w:ascii="Tahoma" w:hAnsi="Tahoma"/>
          <w:sz w:val="20"/>
          <w:lang w:val="de-DE"/>
        </w:rPr>
        <w:t>3</w:t>
      </w:r>
      <w:r>
        <w:rPr>
          <w:rFonts w:ascii="Tahoma" w:hAnsi="Tahoma"/>
          <w:sz w:val="20"/>
          <w:lang w:val="de-DE"/>
        </w:rPr>
        <w:t>6 (waagerecht)</w:t>
      </w:r>
    </w:p>
    <w:p w14:paraId="12725550" w14:textId="6AD18046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fy</w:t>
      </w:r>
      <w:proofErr w:type="spellEnd"/>
      <w:r>
        <w:rPr>
          <w:rFonts w:ascii="Tahoma" w:hAnsi="Tahoma"/>
          <w:sz w:val="20"/>
          <w:lang w:val="de-DE"/>
        </w:rPr>
        <w:t xml:space="preserve"> : </w:t>
      </w:r>
      <w:r w:rsidR="001B7AF6">
        <w:rPr>
          <w:rFonts w:ascii="Tahoma" w:hAnsi="Tahoma"/>
          <w:sz w:val="20"/>
          <w:lang w:val="de-DE"/>
        </w:rPr>
        <w:t>1</w:t>
      </w:r>
      <w:r>
        <w:rPr>
          <w:rFonts w:ascii="Tahoma" w:hAnsi="Tahoma"/>
          <w:sz w:val="20"/>
          <w:lang w:val="de-DE"/>
        </w:rPr>
        <w:t>,</w:t>
      </w:r>
      <w:r w:rsidR="001B7AF6">
        <w:rPr>
          <w:rFonts w:ascii="Tahoma" w:hAnsi="Tahoma"/>
          <w:sz w:val="20"/>
          <w:lang w:val="de-DE"/>
        </w:rPr>
        <w:t>09</w:t>
      </w:r>
      <w:r>
        <w:rPr>
          <w:rFonts w:ascii="Tahoma" w:hAnsi="Tahoma"/>
          <w:sz w:val="20"/>
          <w:lang w:val="de-DE"/>
        </w:rPr>
        <w:t xml:space="preserve"> (senkrecht)</w:t>
      </w:r>
    </w:p>
    <w:p w14:paraId="6FF75DBF" w14:textId="3989A6BC"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>bei einem Böengeschwindigkeitsdruck</w:t>
      </w:r>
      <w:r w:rsidR="004B1932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</w:t>
      </w:r>
      <w:proofErr w:type="spellStart"/>
      <w:r w:rsidRPr="004910F4">
        <w:rPr>
          <w:rFonts w:ascii="Tahoma" w:hAnsi="Tahoma"/>
          <w:sz w:val="20"/>
          <w:lang w:val="de-DE"/>
        </w:rPr>
        <w:t>Pa</w:t>
      </w:r>
      <w:proofErr w:type="spellEnd"/>
      <w:r w:rsidRPr="004910F4">
        <w:rPr>
          <w:rFonts w:ascii="Tahoma" w:hAnsi="Tahoma"/>
          <w:sz w:val="20"/>
          <w:lang w:val="de-DE"/>
        </w:rPr>
        <w:t xml:space="preserve">:  </w:t>
      </w:r>
      <w:r w:rsidR="0075086F">
        <w:rPr>
          <w:rFonts w:ascii="Tahoma" w:hAnsi="Tahoma"/>
          <w:sz w:val="20"/>
          <w:lang w:val="de-DE"/>
        </w:rPr>
        <w:t>2.858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14:paraId="7FD4619E" w14:textId="77777777"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14:paraId="11B1E6B5" w14:textId="77777777" w:rsidR="000F7D8A" w:rsidRPr="004910F4" w:rsidRDefault="001E60AC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14:paraId="70EC6E6A" w14:textId="77777777" w:rsidR="0014266E" w:rsidRPr="004910F4" w:rsidRDefault="004910F4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14:paraId="3954CF58" w14:textId="77777777" w:rsidR="002102F9" w:rsidRPr="004910F4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de-DE"/>
        </w:rPr>
      </w:pPr>
    </w:p>
    <w:p w14:paraId="05A3401C" w14:textId="77777777" w:rsidR="002102F9" w:rsidRPr="004910F4" w:rsidRDefault="00071EAE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14:paraId="62DF1D2E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14:paraId="246F5198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14:paraId="5D99EC90" w14:textId="77777777"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b/>
          <w:sz w:val="20"/>
          <w:lang w:val="de-DE"/>
        </w:rPr>
        <w:t>ODER</w:t>
      </w:r>
    </w:p>
    <w:p w14:paraId="751540ED" w14:textId="77777777"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lastRenderedPageBreak/>
        <w:t>Polyester-Pulverbeschichtigung</w:t>
      </w:r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>gemäß dem Qualicoat-Standard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14:paraId="4B68C486" w14:textId="77777777" w:rsidR="002102F9" w:rsidRPr="004910F4" w:rsidRDefault="00071EAE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14:paraId="0D482F69" w14:textId="77777777" w:rsidR="001C635B" w:rsidRPr="004910F4" w:rsidRDefault="004910F4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14:paraId="254F83BF" w14:textId="77777777" w:rsidR="001C635B" w:rsidRPr="004910F4" w:rsidRDefault="00A33112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sectPr w:rsidR="001C635B" w:rsidRPr="004910F4" w:rsidSect="00355D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882421">
    <w:abstractNumId w:val="5"/>
  </w:num>
  <w:num w:numId="2" w16cid:durableId="507909285">
    <w:abstractNumId w:val="1"/>
  </w:num>
  <w:num w:numId="3" w16cid:durableId="2079595025">
    <w:abstractNumId w:val="0"/>
  </w:num>
  <w:num w:numId="4" w16cid:durableId="1796869277">
    <w:abstractNumId w:val="4"/>
  </w:num>
  <w:num w:numId="5" w16cid:durableId="853492356">
    <w:abstractNumId w:val="3"/>
  </w:num>
  <w:num w:numId="6" w16cid:durableId="159779527">
    <w:abstractNumId w:val="2"/>
  </w:num>
  <w:num w:numId="7" w16cid:durableId="1054163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647B6"/>
    <w:rsid w:val="00071EAE"/>
    <w:rsid w:val="000924A9"/>
    <w:rsid w:val="000F4126"/>
    <w:rsid w:val="000F7D8A"/>
    <w:rsid w:val="00106328"/>
    <w:rsid w:val="0014266E"/>
    <w:rsid w:val="001B7AF6"/>
    <w:rsid w:val="001C635B"/>
    <w:rsid w:val="001D3473"/>
    <w:rsid w:val="001E60AC"/>
    <w:rsid w:val="002102F9"/>
    <w:rsid w:val="002620E1"/>
    <w:rsid w:val="00311D04"/>
    <w:rsid w:val="00322227"/>
    <w:rsid w:val="0034249F"/>
    <w:rsid w:val="00355D1A"/>
    <w:rsid w:val="003850B6"/>
    <w:rsid w:val="003E5AF2"/>
    <w:rsid w:val="00452A96"/>
    <w:rsid w:val="004910F4"/>
    <w:rsid w:val="00494BBA"/>
    <w:rsid w:val="004B1932"/>
    <w:rsid w:val="00505A87"/>
    <w:rsid w:val="00561683"/>
    <w:rsid w:val="00606C5E"/>
    <w:rsid w:val="00667446"/>
    <w:rsid w:val="00716624"/>
    <w:rsid w:val="00717A4F"/>
    <w:rsid w:val="00747F9C"/>
    <w:rsid w:val="0075086F"/>
    <w:rsid w:val="00777BED"/>
    <w:rsid w:val="007E35EF"/>
    <w:rsid w:val="007E384B"/>
    <w:rsid w:val="00860014"/>
    <w:rsid w:val="008939AE"/>
    <w:rsid w:val="008C3B5A"/>
    <w:rsid w:val="008D438E"/>
    <w:rsid w:val="00904357"/>
    <w:rsid w:val="00922325"/>
    <w:rsid w:val="00963FFD"/>
    <w:rsid w:val="009725AB"/>
    <w:rsid w:val="00A33112"/>
    <w:rsid w:val="00AE2C69"/>
    <w:rsid w:val="00B20719"/>
    <w:rsid w:val="00B77026"/>
    <w:rsid w:val="00C51EAE"/>
    <w:rsid w:val="00CA2C5D"/>
    <w:rsid w:val="00D72F2B"/>
    <w:rsid w:val="00DA771D"/>
    <w:rsid w:val="00E17B1B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CB3BE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customStyle="1" w:styleId="bestektitel">
    <w:name w:val="bestektitel"/>
    <w:basedOn w:val="Standaard"/>
    <w:rsid w:val="00DA771D"/>
    <w:rPr>
      <w:rFonts w:ascii="Tahoma" w:hAnsi="Tahoma"/>
      <w:b/>
      <w:caps/>
      <w:sz w:val="22"/>
      <w:szCs w:val="22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A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A87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75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Patrick Rademan</cp:lastModifiedBy>
  <cp:revision>31</cp:revision>
  <cp:lastPrinted>2019-04-03T13:33:00Z</cp:lastPrinted>
  <dcterms:created xsi:type="dcterms:W3CDTF">2019-02-28T09:30:00Z</dcterms:created>
  <dcterms:modified xsi:type="dcterms:W3CDTF">2025-07-28T11:24:00Z</dcterms:modified>
</cp:coreProperties>
</file>