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77777777" w:rsidR="00732540" w:rsidRDefault="00847371" w:rsidP="008C40B3">
      <w:pPr>
        <w:pStyle w:val="Heading1"/>
      </w:pPr>
      <w:r>
        <w:t>TERRACE COVERING WITH ROTATABLE ALUMINIUM BLADES</w:t>
      </w:r>
    </w:p>
    <w:p w14:paraId="5AE25FF8" w14:textId="77777777" w:rsidR="008C40B3" w:rsidRDefault="008C40B3" w:rsidP="008C40B3">
      <w:pPr>
        <w:pStyle w:val="Heading2"/>
      </w:pPr>
      <w:r>
        <w:t>Manufacturer</w:t>
      </w:r>
    </w:p>
    <w:p w14:paraId="3E7A0137" w14:textId="77777777" w:rsidR="00307A93" w:rsidRDefault="00307A93" w:rsidP="00307A93">
      <w:r>
        <w:t xml:space="preserve">RENSON Outdoor </w:t>
      </w:r>
      <w:proofErr w:type="spellStart"/>
      <w:r>
        <w:t>nv</w:t>
      </w:r>
      <w:proofErr w:type="spellEnd"/>
      <w:r>
        <w:t xml:space="preserve">, </w:t>
      </w:r>
      <w:hyperlink r:id="rId7" w:history="1">
        <w:r w:rsidRPr="00841CF7">
          <w:t>Polydore Rensonstraat 8</w:t>
        </w:r>
        <w:r>
          <w:t xml:space="preserve">, </w:t>
        </w:r>
      </w:hyperlink>
      <w:r>
        <w:t xml:space="preserve">9770 </w:t>
      </w:r>
      <w:proofErr w:type="spellStart"/>
      <w:r>
        <w:t>Kruisem</w:t>
      </w:r>
      <w:proofErr w:type="spellEnd"/>
      <w:r>
        <w:t xml:space="preserve"> – Belgium</w:t>
      </w:r>
      <w:r>
        <w:br/>
        <w:t xml:space="preserve">Tel. +32(0)56 30 30 00, </w:t>
      </w:r>
      <w:hyperlink r:id="rId8" w:history="1">
        <w:r w:rsidRPr="0096112F">
          <w:rPr>
            <w:rStyle w:val="Hyperlink"/>
          </w:rPr>
          <w:t>info@renson.be</w:t>
        </w:r>
      </w:hyperlink>
      <w:r>
        <w:t xml:space="preserve">, </w:t>
      </w:r>
      <w:hyperlink r:id="rId9" w:history="1">
        <w:r w:rsidRPr="0096112F">
          <w:rPr>
            <w:rStyle w:val="Hyperlink"/>
          </w:rPr>
          <w:t>www.renson-outdoor.com</w:t>
        </w:r>
      </w:hyperlink>
    </w:p>
    <w:p w14:paraId="46038C9E" w14:textId="77777777" w:rsidR="00847371" w:rsidRDefault="00847371"/>
    <w:p w14:paraId="11365A40" w14:textId="77777777" w:rsidR="00847371" w:rsidRPr="00847371" w:rsidRDefault="00847371">
      <w:pPr>
        <w:rPr>
          <w:color w:val="FF0000"/>
        </w:rPr>
      </w:pPr>
      <w:r>
        <w:rPr>
          <w:color w:val="FF0000"/>
        </w:rPr>
        <w:t>(You can omit the text highlighted in red according to your choice)</w:t>
      </w:r>
    </w:p>
    <w:p w14:paraId="6D30FC59" w14:textId="77777777" w:rsidR="008C40B3" w:rsidRDefault="008C40B3" w:rsidP="00847371">
      <w:pPr>
        <w:pStyle w:val="Heading2"/>
      </w:pPr>
      <w:r>
        <w:t>Description</w:t>
      </w:r>
    </w:p>
    <w:p w14:paraId="0B4DDDE4" w14:textId="54BB18AF" w:rsidR="00847371" w:rsidRPr="00DF1E59" w:rsidRDefault="005D1F7A" w:rsidP="00847371">
      <w:r>
        <w:t>Algarve</w:t>
      </w:r>
      <w:r>
        <w:rPr>
          <w:vertAlign w:val="superscript"/>
        </w:rPr>
        <w:t>®</w:t>
      </w:r>
      <w:r>
        <w:t xml:space="preserve"> is an aluminium terrace covering, which</w:t>
      </w:r>
      <w:r>
        <w:rPr>
          <w:color w:val="FF0000"/>
        </w:rPr>
        <w:t xml:space="preserve"> can be free-standing or mounted onto a façade, </w:t>
      </w:r>
      <w:r>
        <w:t xml:space="preserve">and is supported by vertical columns. </w:t>
      </w:r>
      <w:r w:rsidR="00847371">
        <w:t>This terrace covering, which allows adjustable sun protection fabric or ventilation, can be operated electronically.</w:t>
      </w:r>
    </w:p>
    <w:p w14:paraId="070786E0" w14:textId="77777777" w:rsidR="008C40B3" w:rsidRDefault="00847371" w:rsidP="00847371">
      <w:pPr>
        <w:pStyle w:val="Heading2"/>
      </w:pPr>
      <w:r>
        <w:t>Dimensions</w:t>
      </w:r>
    </w:p>
    <w:p w14:paraId="6355EC77" w14:textId="77777777" w:rsidR="005D1F7A" w:rsidRPr="00AA087B" w:rsidRDefault="005D1F7A" w:rsidP="00146619">
      <w:pPr>
        <w:tabs>
          <w:tab w:val="left" w:pos="3119"/>
        </w:tabs>
      </w:pPr>
      <w:r w:rsidRPr="00AA087B">
        <w:t>Span:</w:t>
      </w:r>
      <w:r w:rsidRPr="00AA087B">
        <w:tab/>
        <w:t>Minimum 1800 mm</w:t>
      </w:r>
    </w:p>
    <w:p w14:paraId="46CDED02" w14:textId="7CFE3D01" w:rsidR="00847371" w:rsidRPr="00AA087B" w:rsidRDefault="005D1F7A" w:rsidP="00146619">
      <w:pPr>
        <w:tabs>
          <w:tab w:val="left" w:pos="3119"/>
        </w:tabs>
      </w:pPr>
      <w:r w:rsidRPr="00AA087B">
        <w:tab/>
      </w:r>
      <w:r w:rsidR="00847371" w:rsidRPr="00AA087B">
        <w:t>Maximum 4500 mm</w:t>
      </w:r>
      <w:r w:rsidR="00882CBB">
        <w:t>*</w:t>
      </w:r>
    </w:p>
    <w:p w14:paraId="086DC90A" w14:textId="77777777" w:rsidR="005D1F7A" w:rsidRPr="00AA087B" w:rsidRDefault="005D1F7A" w:rsidP="00146619">
      <w:pPr>
        <w:tabs>
          <w:tab w:val="left" w:pos="3119"/>
        </w:tabs>
      </w:pPr>
      <w:r w:rsidRPr="00AA087B">
        <w:t>Pivot:</w:t>
      </w:r>
      <w:r w:rsidRPr="00AA087B">
        <w:tab/>
        <w:t>Minimum 2610 mm</w:t>
      </w:r>
    </w:p>
    <w:p w14:paraId="650A30F4" w14:textId="74572636" w:rsidR="00847371" w:rsidRPr="00AA087B" w:rsidRDefault="005D1F7A" w:rsidP="00146619">
      <w:pPr>
        <w:tabs>
          <w:tab w:val="left" w:pos="3119"/>
        </w:tabs>
      </w:pPr>
      <w:r w:rsidRPr="00AA087B">
        <w:tab/>
      </w:r>
      <w:r w:rsidR="00146619" w:rsidRPr="00AA087B">
        <w:t>Maximum 6050 mm</w:t>
      </w:r>
      <w:r w:rsidR="00740343" w:rsidRPr="00AA087B">
        <w:t xml:space="preserve"> without intermediate </w:t>
      </w:r>
      <w:r w:rsidR="00AA087B" w:rsidRPr="00AA087B">
        <w:t>column</w:t>
      </w:r>
    </w:p>
    <w:p w14:paraId="1BD7652E" w14:textId="7156268E" w:rsidR="00AA087B" w:rsidRPr="00AA087B" w:rsidRDefault="00AA087B" w:rsidP="00146619">
      <w:pPr>
        <w:tabs>
          <w:tab w:val="left" w:pos="3119"/>
        </w:tabs>
      </w:pPr>
      <w:r w:rsidRPr="00AA087B">
        <w:tab/>
        <w:t>Maximum 7000 mm with intermediate column</w:t>
      </w:r>
    </w:p>
    <w:p w14:paraId="5304E891" w14:textId="2CCB7F6B" w:rsidR="00847371" w:rsidRDefault="00146619" w:rsidP="00146619">
      <w:pPr>
        <w:tabs>
          <w:tab w:val="left" w:pos="3119"/>
        </w:tabs>
      </w:pPr>
      <w:r w:rsidRPr="00AA087B">
        <w:t xml:space="preserve">Free passage height: </w:t>
      </w:r>
      <w:r w:rsidRPr="00AA087B">
        <w:tab/>
      </w:r>
      <w:r w:rsidR="0052093A" w:rsidRPr="00AA087B">
        <w:t>Max. 2800</w:t>
      </w:r>
    </w:p>
    <w:p w14:paraId="7E5ADA0A" w14:textId="77777777" w:rsidR="00146619" w:rsidRPr="00622A80" w:rsidRDefault="00146619" w:rsidP="00146619">
      <w:pPr>
        <w:tabs>
          <w:tab w:val="left" w:pos="3119"/>
        </w:tabs>
      </w:pPr>
      <w:r w:rsidRPr="00622A80">
        <w:t>Total height, without the motor box:</w:t>
      </w:r>
      <w:r w:rsidRPr="00622A80">
        <w:tab/>
        <w:t>Fee passage height + 230 mm</w:t>
      </w:r>
    </w:p>
    <w:p w14:paraId="7E6BA9E4" w14:textId="5A9F19C4" w:rsidR="00146619" w:rsidRDefault="00146619" w:rsidP="00146619">
      <w:pPr>
        <w:tabs>
          <w:tab w:val="left" w:pos="3119"/>
        </w:tabs>
      </w:pPr>
      <w:r w:rsidRPr="00622A80">
        <w:t>Total h</w:t>
      </w:r>
      <w:r w:rsidR="003B123C" w:rsidRPr="00622A80">
        <w:t>eight including the motor box: F</w:t>
      </w:r>
      <w:r w:rsidRPr="00622A80">
        <w:t>ree passage height + 360 mm</w:t>
      </w:r>
    </w:p>
    <w:p w14:paraId="2F87DC81" w14:textId="619246A5" w:rsidR="00882CBB" w:rsidRDefault="00882CBB" w:rsidP="00146619">
      <w:pPr>
        <w:tabs>
          <w:tab w:val="left" w:pos="3119"/>
        </w:tabs>
      </w:pPr>
      <w:r>
        <w:t>*</w:t>
      </w:r>
      <w:r w:rsidR="00E5361B" w:rsidRPr="00E5361B">
        <w:t>Maximum span 4000 mm if the pivot &gt; 6055 mm</w:t>
      </w:r>
    </w:p>
    <w:p w14:paraId="32F12B57" w14:textId="77777777" w:rsidR="00BA7A24" w:rsidRDefault="00BA7A24" w:rsidP="00146619">
      <w:pPr>
        <w:tabs>
          <w:tab w:val="left" w:pos="3119"/>
        </w:tabs>
      </w:pPr>
    </w:p>
    <w:p w14:paraId="6DF027B8" w14:textId="77777777" w:rsidR="005D1F7A" w:rsidRPr="00961863" w:rsidRDefault="005D1F7A" w:rsidP="005D1F7A">
      <w:pPr>
        <w:tabs>
          <w:tab w:val="left" w:pos="3119"/>
        </w:tabs>
        <w:rPr>
          <w:color w:val="FF0000"/>
        </w:rPr>
      </w:pPr>
      <w:r>
        <w:rPr>
          <w:color w:val="FF0000"/>
        </w:rPr>
        <w:t>Coupled:</w:t>
      </w:r>
    </w:p>
    <w:p w14:paraId="3130B222" w14:textId="77777777" w:rsidR="005D1F7A" w:rsidRPr="0083318E" w:rsidRDefault="005D1F7A" w:rsidP="005D1F7A">
      <w:pPr>
        <w:tabs>
          <w:tab w:val="left" w:pos="3119"/>
        </w:tabs>
        <w:rPr>
          <w:color w:val="FF0000"/>
        </w:rPr>
      </w:pPr>
      <w:r>
        <w:rPr>
          <w:color w:val="FF0000"/>
        </w:rPr>
        <w:t xml:space="preserve">Two </w:t>
      </w:r>
      <w:r w:rsidRPr="0083318E">
        <w:rPr>
          <w:color w:val="FF0000"/>
        </w:rPr>
        <w:t>roof sections coupled on the pivot side to achieve a longer span side.</w:t>
      </w:r>
    </w:p>
    <w:p w14:paraId="342E9898" w14:textId="77777777" w:rsidR="005D1F7A" w:rsidRPr="0083318E" w:rsidRDefault="005D1F7A" w:rsidP="005D1F7A">
      <w:pPr>
        <w:tabs>
          <w:tab w:val="left" w:pos="3119"/>
        </w:tabs>
        <w:rPr>
          <w:color w:val="FF0000"/>
        </w:rPr>
      </w:pPr>
      <w:r w:rsidRPr="0083318E">
        <w:rPr>
          <w:color w:val="FF0000"/>
        </w:rPr>
        <w:t>No extra column is required between each roof section.</w:t>
      </w:r>
    </w:p>
    <w:p w14:paraId="7AA0DBAD" w14:textId="77777777" w:rsidR="005D1F7A" w:rsidRPr="0083318E" w:rsidRDefault="005D1F7A" w:rsidP="005D1F7A">
      <w:pPr>
        <w:tabs>
          <w:tab w:val="left" w:pos="3119"/>
        </w:tabs>
        <w:rPr>
          <w:color w:val="FF0000"/>
        </w:rPr>
      </w:pPr>
      <w:r w:rsidRPr="0083318E">
        <w:rPr>
          <w:color w:val="FF0000"/>
        </w:rPr>
        <w:t>Span per roof section:</w:t>
      </w:r>
      <w:r w:rsidRPr="0083318E">
        <w:tab/>
      </w:r>
      <w:r w:rsidRPr="0083318E">
        <w:rPr>
          <w:color w:val="FF0000"/>
        </w:rPr>
        <w:t>Minimum 1500 mm</w:t>
      </w:r>
      <w:r w:rsidRPr="0083318E">
        <w:rPr>
          <w:color w:val="FF0000"/>
        </w:rPr>
        <w:br/>
      </w:r>
      <w:r w:rsidRPr="0083318E">
        <w:tab/>
      </w:r>
      <w:r w:rsidRPr="0083318E">
        <w:rPr>
          <w:color w:val="FF0000"/>
        </w:rPr>
        <w:t>Maximum 4500 mm</w:t>
      </w:r>
    </w:p>
    <w:p w14:paraId="08188199" w14:textId="77777777" w:rsidR="005D1F7A" w:rsidRPr="0083318E" w:rsidRDefault="005D1F7A" w:rsidP="005D1F7A">
      <w:pPr>
        <w:tabs>
          <w:tab w:val="left" w:pos="3119"/>
        </w:tabs>
        <w:rPr>
          <w:color w:val="FF0000"/>
        </w:rPr>
      </w:pPr>
      <w:r w:rsidRPr="0083318E">
        <w:rPr>
          <w:color w:val="FF0000"/>
        </w:rPr>
        <w:t>Span (the sum of the 2 roof sections)</w:t>
      </w:r>
      <w:r w:rsidRPr="0083318E">
        <w:tab/>
      </w:r>
      <w:r w:rsidRPr="0083318E">
        <w:rPr>
          <w:color w:val="FF0000"/>
        </w:rPr>
        <w:t>Minimum 3000 mm</w:t>
      </w:r>
    </w:p>
    <w:p w14:paraId="6936949D" w14:textId="2F3086E7" w:rsidR="005D1F7A" w:rsidRPr="0083318E" w:rsidRDefault="005D1F7A" w:rsidP="005D1F7A">
      <w:pPr>
        <w:tabs>
          <w:tab w:val="left" w:pos="3119"/>
        </w:tabs>
      </w:pPr>
      <w:r w:rsidRPr="0083318E">
        <w:tab/>
      </w:r>
      <w:r w:rsidRPr="0083318E">
        <w:rPr>
          <w:color w:val="FF0000"/>
        </w:rPr>
        <w:t>Maximum 6000 mm</w:t>
      </w:r>
    </w:p>
    <w:p w14:paraId="03617E34" w14:textId="77777777" w:rsidR="00146619" w:rsidRDefault="00146619" w:rsidP="00146619">
      <w:pPr>
        <w:tabs>
          <w:tab w:val="left" w:pos="3119"/>
        </w:tabs>
      </w:pPr>
      <w:r w:rsidRPr="0083318E">
        <w:rPr>
          <w:u w:val="single"/>
        </w:rPr>
        <w:t>Information:</w:t>
      </w:r>
      <w:r w:rsidRPr="0083318E">
        <w:rPr>
          <w:u w:val="single"/>
        </w:rPr>
        <w:br/>
      </w:r>
      <w:r w:rsidRPr="0083318E">
        <w:t>The "Span side" corresponds to the span of the blades</w:t>
      </w:r>
      <w:r w:rsidRPr="0083318E">
        <w:br/>
        <w:t>The "Pivot side" is the side where the blades rotate (or pivot)</w:t>
      </w:r>
    </w:p>
    <w:p w14:paraId="249CE3DC" w14:textId="77777777" w:rsidR="00FE68EA" w:rsidRDefault="00FE68EA" w:rsidP="00146619">
      <w:pPr>
        <w:tabs>
          <w:tab w:val="left" w:pos="3119"/>
        </w:tabs>
      </w:pPr>
    </w:p>
    <w:p w14:paraId="35023063" w14:textId="77777777" w:rsidR="00FE68EA" w:rsidRDefault="00FE68EA" w:rsidP="00146619">
      <w:pPr>
        <w:tabs>
          <w:tab w:val="left" w:pos="3119"/>
        </w:tabs>
      </w:pPr>
    </w:p>
    <w:p w14:paraId="1B39A092" w14:textId="77777777" w:rsidR="00FE68EA" w:rsidRDefault="00FE68EA" w:rsidP="00146619">
      <w:pPr>
        <w:tabs>
          <w:tab w:val="left" w:pos="3119"/>
        </w:tabs>
      </w:pPr>
    </w:p>
    <w:p w14:paraId="68D82624" w14:textId="77777777" w:rsidR="00FE68EA" w:rsidRDefault="00FE68EA" w:rsidP="00146619">
      <w:pPr>
        <w:tabs>
          <w:tab w:val="left" w:pos="3119"/>
        </w:tabs>
      </w:pPr>
    </w:p>
    <w:p w14:paraId="6AFB492A" w14:textId="77777777" w:rsidR="00FE68EA" w:rsidRDefault="00FE68EA" w:rsidP="00146619">
      <w:pPr>
        <w:tabs>
          <w:tab w:val="left" w:pos="3119"/>
        </w:tabs>
      </w:pPr>
    </w:p>
    <w:p w14:paraId="45272212" w14:textId="77777777" w:rsidR="00FE68EA" w:rsidRDefault="00FE68EA" w:rsidP="00146619">
      <w:pPr>
        <w:tabs>
          <w:tab w:val="left" w:pos="3119"/>
        </w:tabs>
      </w:pPr>
    </w:p>
    <w:p w14:paraId="4D1D803F" w14:textId="77777777" w:rsidR="00FE68EA" w:rsidRDefault="00FE68EA" w:rsidP="00146619">
      <w:pPr>
        <w:tabs>
          <w:tab w:val="left" w:pos="3119"/>
        </w:tabs>
      </w:pPr>
    </w:p>
    <w:p w14:paraId="13B38115" w14:textId="77777777" w:rsidR="00FE68EA" w:rsidRDefault="00FE68EA" w:rsidP="00146619">
      <w:pPr>
        <w:tabs>
          <w:tab w:val="left" w:pos="3119"/>
        </w:tabs>
      </w:pPr>
    </w:p>
    <w:p w14:paraId="4E33336F" w14:textId="77777777" w:rsidR="00146619" w:rsidRDefault="00146619" w:rsidP="00146619">
      <w:pPr>
        <w:pStyle w:val="Heading2"/>
      </w:pPr>
      <w:r>
        <w:lastRenderedPageBreak/>
        <w:t>System implementation</w:t>
      </w:r>
    </w:p>
    <w:p w14:paraId="1B5E88CF" w14:textId="77777777" w:rsidR="005D1F7A" w:rsidRDefault="005D1F7A" w:rsidP="005D1F7A">
      <w:pPr>
        <w:pStyle w:val="Heading3"/>
      </w:pPr>
      <w:r>
        <w:t>Installation type:</w:t>
      </w:r>
    </w:p>
    <w:p w14:paraId="14B3397B" w14:textId="77777777" w:rsidR="005D1F7A" w:rsidRPr="00B152E5" w:rsidRDefault="005D1F7A" w:rsidP="005D1F7A">
      <w:pPr>
        <w:pStyle w:val="ListParagraph"/>
        <w:numPr>
          <w:ilvl w:val="0"/>
          <w:numId w:val="16"/>
        </w:numPr>
        <w:rPr>
          <w:color w:val="FF0000"/>
        </w:rPr>
      </w:pPr>
      <w:r>
        <w:rPr>
          <w:color w:val="FF0000"/>
        </w:rPr>
        <w:t xml:space="preserve">Installation type 1: </w:t>
      </w:r>
    </w:p>
    <w:p w14:paraId="3AB0D3B7" w14:textId="77777777" w:rsidR="005D1F7A" w:rsidRPr="00B152E5" w:rsidRDefault="005D1F7A" w:rsidP="005D1F7A">
      <w:pPr>
        <w:pStyle w:val="ListParagraph"/>
        <w:numPr>
          <w:ilvl w:val="1"/>
          <w:numId w:val="5"/>
        </w:numPr>
      </w:pPr>
      <w:r>
        <w:t>Free-standing, 4 columns</w:t>
      </w:r>
    </w:p>
    <w:p w14:paraId="2CB6D784" w14:textId="77777777" w:rsidR="005D1F7A" w:rsidRPr="00B152E5" w:rsidRDefault="005D1F7A" w:rsidP="005D1F7A">
      <w:pPr>
        <w:pStyle w:val="ListParagraph"/>
        <w:numPr>
          <w:ilvl w:val="1"/>
          <w:numId w:val="5"/>
        </w:numPr>
      </w:pPr>
      <w:r>
        <w:t>Self-supporting structure</w:t>
      </w:r>
    </w:p>
    <w:p w14:paraId="7D76BA17" w14:textId="77777777" w:rsidR="005D1F7A" w:rsidRPr="00B152E5" w:rsidRDefault="005D1F7A" w:rsidP="005D1F7A">
      <w:pPr>
        <w:pStyle w:val="ListParagraph"/>
        <w:numPr>
          <w:ilvl w:val="0"/>
          <w:numId w:val="16"/>
        </w:numPr>
        <w:rPr>
          <w:color w:val="FF0000"/>
        </w:rPr>
      </w:pPr>
      <w:r>
        <w:rPr>
          <w:color w:val="FF0000"/>
        </w:rPr>
        <w:t xml:space="preserve">Installation type 2: </w:t>
      </w:r>
    </w:p>
    <w:p w14:paraId="4ECE0E13" w14:textId="77777777" w:rsidR="005D1F7A" w:rsidRDefault="005D1F7A" w:rsidP="005D1F7A">
      <w:pPr>
        <w:pStyle w:val="ListParagraph"/>
        <w:numPr>
          <w:ilvl w:val="1"/>
          <w:numId w:val="5"/>
        </w:numPr>
      </w:pPr>
      <w:r>
        <w:t>Façade mounting</w:t>
      </w:r>
    </w:p>
    <w:p w14:paraId="51FEC359" w14:textId="77777777" w:rsidR="005D1F7A" w:rsidRPr="002F7929" w:rsidRDefault="005D1F7A" w:rsidP="005D1F7A">
      <w:pPr>
        <w:pStyle w:val="ListParagraph"/>
        <w:numPr>
          <w:ilvl w:val="1"/>
          <w:numId w:val="5"/>
        </w:numPr>
        <w:rPr>
          <w:color w:val="FF0000"/>
        </w:rPr>
      </w:pPr>
      <w:r>
        <w:rPr>
          <w:color w:val="FF0000"/>
        </w:rPr>
        <w:t>Building situation 1:</w:t>
      </w:r>
    </w:p>
    <w:p w14:paraId="3598FC02" w14:textId="77777777" w:rsidR="005D1F7A" w:rsidRDefault="005D1F7A" w:rsidP="005D1F7A">
      <w:pPr>
        <w:pStyle w:val="ListParagraph"/>
        <w:numPr>
          <w:ilvl w:val="2"/>
          <w:numId w:val="5"/>
        </w:numPr>
      </w:pPr>
      <w:r>
        <w:t>Installed with one side against a backing, supporting construction/structure</w:t>
      </w:r>
    </w:p>
    <w:p w14:paraId="4908A7ED" w14:textId="77777777" w:rsidR="005D1F7A" w:rsidRDefault="005D1F7A" w:rsidP="005D1F7A">
      <w:pPr>
        <w:pStyle w:val="ListParagraph"/>
        <w:numPr>
          <w:ilvl w:val="2"/>
          <w:numId w:val="5"/>
        </w:numPr>
      </w:pPr>
      <w:r>
        <w:t>Blades parallel to the wall</w:t>
      </w:r>
    </w:p>
    <w:p w14:paraId="6C1F08B6" w14:textId="77777777" w:rsidR="005D1F7A" w:rsidRDefault="005D1F7A" w:rsidP="005D1F7A">
      <w:pPr>
        <w:pStyle w:val="ListParagraph"/>
        <w:numPr>
          <w:ilvl w:val="2"/>
          <w:numId w:val="5"/>
        </w:numPr>
      </w:pPr>
      <w:r>
        <w:t>Two columns</w:t>
      </w:r>
    </w:p>
    <w:p w14:paraId="7D9E113E" w14:textId="77777777" w:rsidR="005D1F7A" w:rsidRPr="002F7929" w:rsidRDefault="005D1F7A" w:rsidP="005D1F7A">
      <w:pPr>
        <w:pStyle w:val="ListParagraph"/>
        <w:numPr>
          <w:ilvl w:val="1"/>
          <w:numId w:val="5"/>
        </w:numPr>
        <w:rPr>
          <w:color w:val="FF0000"/>
        </w:rPr>
      </w:pPr>
      <w:r>
        <w:rPr>
          <w:color w:val="FF0000"/>
        </w:rPr>
        <w:t>Building situation 2:</w:t>
      </w:r>
    </w:p>
    <w:p w14:paraId="340883B7" w14:textId="77777777" w:rsidR="005D1F7A" w:rsidRDefault="005D1F7A" w:rsidP="005D1F7A">
      <w:pPr>
        <w:pStyle w:val="ListParagraph"/>
        <w:numPr>
          <w:ilvl w:val="2"/>
          <w:numId w:val="5"/>
        </w:numPr>
      </w:pPr>
      <w:r>
        <w:t>Installed with one side against a backing, supporting construction/structure</w:t>
      </w:r>
    </w:p>
    <w:p w14:paraId="45B1D7A0" w14:textId="77777777" w:rsidR="005D1F7A" w:rsidRDefault="005D1F7A" w:rsidP="005D1F7A">
      <w:pPr>
        <w:pStyle w:val="ListParagraph"/>
        <w:numPr>
          <w:ilvl w:val="2"/>
          <w:numId w:val="5"/>
        </w:numPr>
      </w:pPr>
      <w:r>
        <w:t>Blades perpendicular to the wall</w:t>
      </w:r>
    </w:p>
    <w:p w14:paraId="52A9EE4A" w14:textId="77777777" w:rsidR="005D1F7A" w:rsidRDefault="005D1F7A" w:rsidP="005D1F7A">
      <w:pPr>
        <w:pStyle w:val="ListParagraph"/>
        <w:numPr>
          <w:ilvl w:val="2"/>
          <w:numId w:val="5"/>
        </w:numPr>
      </w:pPr>
      <w:r>
        <w:t>Two columns</w:t>
      </w:r>
    </w:p>
    <w:p w14:paraId="5C276C91" w14:textId="77777777" w:rsidR="005D1F7A" w:rsidRPr="002F7929" w:rsidRDefault="005D1F7A" w:rsidP="005D1F7A">
      <w:pPr>
        <w:pStyle w:val="ListParagraph"/>
        <w:numPr>
          <w:ilvl w:val="1"/>
          <w:numId w:val="5"/>
        </w:numPr>
        <w:rPr>
          <w:color w:val="FF0000"/>
        </w:rPr>
      </w:pPr>
      <w:r>
        <w:rPr>
          <w:color w:val="FF0000"/>
        </w:rPr>
        <w:t>Building situation 3:</w:t>
      </w:r>
    </w:p>
    <w:p w14:paraId="6F7CCECA" w14:textId="77777777" w:rsidR="005D1F7A" w:rsidRDefault="005D1F7A" w:rsidP="005D1F7A">
      <w:pPr>
        <w:pStyle w:val="ListParagraph"/>
        <w:numPr>
          <w:ilvl w:val="2"/>
          <w:numId w:val="5"/>
        </w:numPr>
      </w:pPr>
      <w:r>
        <w:t>Installed with two sides (pivot and span-side) against a backing, supporting construction/structure</w:t>
      </w:r>
    </w:p>
    <w:p w14:paraId="22160C9A" w14:textId="77777777" w:rsidR="005D1F7A" w:rsidRDefault="005D1F7A" w:rsidP="005D1F7A">
      <w:pPr>
        <w:pStyle w:val="ListParagraph"/>
        <w:numPr>
          <w:ilvl w:val="2"/>
          <w:numId w:val="5"/>
        </w:numPr>
      </w:pPr>
      <w:r>
        <w:t>One column</w:t>
      </w:r>
    </w:p>
    <w:p w14:paraId="42EE351B" w14:textId="77777777" w:rsidR="005D1F7A" w:rsidRDefault="005D1F7A" w:rsidP="005D1F7A">
      <w:pPr>
        <w:pStyle w:val="Heading3"/>
      </w:pPr>
      <w:r>
        <w:t>Columns:</w:t>
      </w:r>
    </w:p>
    <w:p w14:paraId="47781963" w14:textId="77777777" w:rsidR="005D1F7A" w:rsidRDefault="005D1F7A" w:rsidP="005D1F7A">
      <w:pPr>
        <w:pStyle w:val="ListParagraph"/>
        <w:numPr>
          <w:ilvl w:val="0"/>
          <w:numId w:val="9"/>
        </w:numPr>
      </w:pPr>
      <w:r>
        <w:t>Installation requires 1, 2 or 4 columns, depending on the installation type.</w:t>
      </w:r>
    </w:p>
    <w:p w14:paraId="6572B6DE" w14:textId="77777777" w:rsidR="005D1F7A" w:rsidRDefault="005D1F7A" w:rsidP="005D1F7A">
      <w:pPr>
        <w:pStyle w:val="ListParagraph"/>
        <w:numPr>
          <w:ilvl w:val="0"/>
          <w:numId w:val="9"/>
        </w:numPr>
      </w:pPr>
      <w:r>
        <w:t>They are made of square aluminium box profile, 110 mm x 110 mm.</w:t>
      </w:r>
    </w:p>
    <w:p w14:paraId="526DBEE7" w14:textId="77777777" w:rsidR="00BC6E5B" w:rsidRDefault="00BC6E5B" w:rsidP="00BC6E5B"/>
    <w:p w14:paraId="7CDE3C8F" w14:textId="77777777" w:rsidR="005D1F7A" w:rsidRDefault="005D1F7A" w:rsidP="005D1F7A">
      <w:pPr>
        <w:pStyle w:val="Heading3"/>
      </w:pPr>
      <w:r>
        <w:t>Mounting bases:</w:t>
      </w:r>
    </w:p>
    <w:p w14:paraId="74C638F3" w14:textId="77777777" w:rsidR="005D1F7A" w:rsidRDefault="005D1F7A" w:rsidP="005D1F7A">
      <w:r>
        <w:t>There are 2 types:</w:t>
      </w:r>
    </w:p>
    <w:p w14:paraId="7383BDFB" w14:textId="77777777" w:rsidR="005D1F7A" w:rsidRPr="000C690D" w:rsidRDefault="005D1F7A" w:rsidP="005D1F7A">
      <w:pPr>
        <w:pStyle w:val="ListParagraph"/>
        <w:numPr>
          <w:ilvl w:val="0"/>
          <w:numId w:val="17"/>
        </w:numPr>
        <w:rPr>
          <w:color w:val="FF0000"/>
        </w:rPr>
      </w:pPr>
      <w:r>
        <w:rPr>
          <w:color w:val="FF0000"/>
        </w:rPr>
        <w:t>Visible mounting bases with a visible ground plate</w:t>
      </w:r>
    </w:p>
    <w:p w14:paraId="201C4231" w14:textId="77777777" w:rsidR="005D1F7A" w:rsidRDefault="005D1F7A" w:rsidP="005D1F7A">
      <w:pPr>
        <w:pStyle w:val="ListParagraph"/>
        <w:numPr>
          <w:ilvl w:val="0"/>
          <w:numId w:val="17"/>
        </w:numPr>
        <w:rPr>
          <w:color w:val="FF0000"/>
        </w:rPr>
      </w:pPr>
      <w:r>
        <w:rPr>
          <w:color w:val="FF0000"/>
        </w:rPr>
        <w:t>Invisible mounting foot</w:t>
      </w:r>
    </w:p>
    <w:p w14:paraId="17C6D481" w14:textId="77777777" w:rsidR="00BC6E5B" w:rsidRDefault="00BC6E5B" w:rsidP="00BC6E5B">
      <w:pPr>
        <w:rPr>
          <w:color w:val="FF0000"/>
        </w:rPr>
      </w:pPr>
    </w:p>
    <w:p w14:paraId="2531A3F9" w14:textId="77777777" w:rsidR="00BC6E5B" w:rsidRPr="00BC6E5B" w:rsidRDefault="00BC6E5B" w:rsidP="00BC6E5B">
      <w:pPr>
        <w:rPr>
          <w:color w:val="FF0000"/>
        </w:rPr>
      </w:pPr>
    </w:p>
    <w:p w14:paraId="1D48F90D" w14:textId="77777777" w:rsidR="00146619" w:rsidRDefault="00146619" w:rsidP="00146619">
      <w:pPr>
        <w:pStyle w:val="Heading3"/>
      </w:pPr>
      <w:r>
        <w:t>Frame:</w:t>
      </w:r>
    </w:p>
    <w:p w14:paraId="68B2C2C4" w14:textId="77777777" w:rsidR="00BC6E5B" w:rsidRDefault="00146619" w:rsidP="00BC6E5B">
      <w:pPr>
        <w:pStyle w:val="ListParagraph"/>
        <w:numPr>
          <w:ilvl w:val="0"/>
          <w:numId w:val="9"/>
        </w:numPr>
      </w:pPr>
      <w:r>
        <w:t xml:space="preserve">A sturdy surrounding frame made of extruded aluminium profiles </w:t>
      </w:r>
    </w:p>
    <w:p w14:paraId="15A37C36" w14:textId="3E15E303" w:rsidR="00390768" w:rsidRPr="004A7464" w:rsidRDefault="00BC6E5B" w:rsidP="00BC6E5B">
      <w:pPr>
        <w:pStyle w:val="ListParagraph"/>
        <w:numPr>
          <w:ilvl w:val="0"/>
          <w:numId w:val="9"/>
        </w:numPr>
      </w:pPr>
      <w:r w:rsidRPr="004A7464">
        <w:t>Connection of adjacent frame profiles without corner caps</w:t>
      </w:r>
    </w:p>
    <w:p w14:paraId="42B2339C" w14:textId="77777777" w:rsidR="00146619" w:rsidRPr="00DF1E59" w:rsidRDefault="00146619" w:rsidP="00332872">
      <w:pPr>
        <w:pStyle w:val="ListParagraph"/>
        <w:numPr>
          <w:ilvl w:val="0"/>
          <w:numId w:val="9"/>
        </w:numPr>
      </w:pPr>
      <w:r>
        <w:t xml:space="preserve">Height: </w:t>
      </w:r>
      <w:r>
        <w:tab/>
        <w:t xml:space="preserve">230 mm </w:t>
      </w:r>
    </w:p>
    <w:p w14:paraId="4972D00C" w14:textId="043343D1" w:rsidR="00146619" w:rsidRDefault="00146619" w:rsidP="00332872">
      <w:pPr>
        <w:pStyle w:val="ListParagraph"/>
        <w:numPr>
          <w:ilvl w:val="0"/>
          <w:numId w:val="9"/>
        </w:numPr>
      </w:pPr>
      <w:r>
        <w:t>Inclination: 0°</w:t>
      </w:r>
    </w:p>
    <w:p w14:paraId="3B740BE2" w14:textId="77777777" w:rsidR="00BC6E5B" w:rsidRDefault="00BC6E5B" w:rsidP="00BC6E5B"/>
    <w:p w14:paraId="759272EA" w14:textId="77777777" w:rsidR="00BC6E5B" w:rsidRDefault="00BC6E5B" w:rsidP="00BC6E5B"/>
    <w:p w14:paraId="54A4372C" w14:textId="77777777" w:rsidR="00146619" w:rsidRDefault="00146619" w:rsidP="00146619">
      <w:pPr>
        <w:pStyle w:val="Heading3"/>
      </w:pPr>
      <w:r>
        <w:t>Blades:</w:t>
      </w:r>
    </w:p>
    <w:p w14:paraId="3AE57285" w14:textId="77777777" w:rsidR="00146619" w:rsidRDefault="00146619" w:rsidP="00332872">
      <w:pPr>
        <w:pStyle w:val="ListParagraph"/>
        <w:numPr>
          <w:ilvl w:val="0"/>
          <w:numId w:val="9"/>
        </w:numPr>
      </w:pPr>
      <w:r>
        <w:t>Sun protection blades made of extruded aluminium</w:t>
      </w:r>
    </w:p>
    <w:p w14:paraId="0F672280" w14:textId="77777777" w:rsidR="00146619" w:rsidRDefault="00146619" w:rsidP="00332872">
      <w:pPr>
        <w:pStyle w:val="ListParagraph"/>
        <w:numPr>
          <w:ilvl w:val="0"/>
          <w:numId w:val="9"/>
        </w:numPr>
      </w:pPr>
      <w:r>
        <w:t>Rotatable through 150°</w:t>
      </w:r>
    </w:p>
    <w:p w14:paraId="02A3353C" w14:textId="77777777" w:rsidR="00146619" w:rsidRDefault="00146619" w:rsidP="00332872">
      <w:pPr>
        <w:pStyle w:val="ListParagraph"/>
        <w:numPr>
          <w:ilvl w:val="0"/>
          <w:numId w:val="9"/>
        </w:numPr>
      </w:pPr>
      <w:r>
        <w:t>Underside: completely flat</w:t>
      </w:r>
    </w:p>
    <w:p w14:paraId="4A3E0322" w14:textId="77777777" w:rsidR="00146619" w:rsidRDefault="00146619" w:rsidP="00332872">
      <w:pPr>
        <w:pStyle w:val="ListParagraph"/>
        <w:numPr>
          <w:ilvl w:val="0"/>
          <w:numId w:val="9"/>
        </w:numPr>
      </w:pPr>
      <w:r>
        <w:t>Upper side: sharply defined edges + water drainage gutter</w:t>
      </w:r>
    </w:p>
    <w:p w14:paraId="480AFC01" w14:textId="77777777" w:rsidR="00146619" w:rsidRDefault="00146619" w:rsidP="00332872">
      <w:pPr>
        <w:pStyle w:val="ListParagraph"/>
        <w:numPr>
          <w:ilvl w:val="0"/>
          <w:numId w:val="9"/>
        </w:numPr>
      </w:pPr>
      <w:r>
        <w:t>Side edges equipped with hidden fixed L-profile to stop water run-back</w:t>
      </w:r>
    </w:p>
    <w:p w14:paraId="68729C3C" w14:textId="77777777" w:rsidR="00146619" w:rsidRDefault="00146619" w:rsidP="00332872">
      <w:pPr>
        <w:pStyle w:val="ListParagraph"/>
        <w:numPr>
          <w:ilvl w:val="0"/>
          <w:numId w:val="9"/>
        </w:numPr>
      </w:pPr>
      <w:r>
        <w:t>The specific design ensures water drainage when the blades are closed</w:t>
      </w:r>
    </w:p>
    <w:p w14:paraId="0FE09CE4" w14:textId="77777777" w:rsidR="00146619" w:rsidRDefault="00146619" w:rsidP="00332872">
      <w:pPr>
        <w:pStyle w:val="ListParagraph"/>
        <w:numPr>
          <w:ilvl w:val="0"/>
          <w:numId w:val="9"/>
        </w:numPr>
      </w:pPr>
      <w:r>
        <w:t>And water drains off when you rotate the blades after a shower</w:t>
      </w:r>
    </w:p>
    <w:p w14:paraId="36EF8A4E" w14:textId="77777777" w:rsidR="00146619" w:rsidRDefault="00146619" w:rsidP="00332872">
      <w:pPr>
        <w:pStyle w:val="ListParagraph"/>
        <w:numPr>
          <w:ilvl w:val="0"/>
          <w:numId w:val="9"/>
        </w:numPr>
      </w:pPr>
      <w:r>
        <w:t>Blade mounting:</w:t>
      </w:r>
    </w:p>
    <w:p w14:paraId="1E99A403" w14:textId="4EA2F2DF" w:rsidR="00146619" w:rsidRDefault="00146619" w:rsidP="00146619">
      <w:pPr>
        <w:pStyle w:val="ListParagraph"/>
        <w:numPr>
          <w:ilvl w:val="1"/>
          <w:numId w:val="5"/>
        </w:numPr>
      </w:pPr>
      <w:r>
        <w:t xml:space="preserve">Fitting into the pivot-sides using the </w:t>
      </w:r>
      <w:proofErr w:type="gramStart"/>
      <w:r>
        <w:t>stainless steel</w:t>
      </w:r>
      <w:proofErr w:type="gramEnd"/>
      <w:r>
        <w:t xml:space="preserve"> shafts</w:t>
      </w:r>
    </w:p>
    <w:p w14:paraId="0735BA1F" w14:textId="77777777" w:rsidR="00146619" w:rsidRDefault="00146619" w:rsidP="00146619">
      <w:pPr>
        <w:pStyle w:val="ListParagraph"/>
        <w:numPr>
          <w:ilvl w:val="1"/>
          <w:numId w:val="5"/>
        </w:numPr>
      </w:pPr>
      <w:r>
        <w:t>A slight inclination on the blades for optimum water drainage</w:t>
      </w:r>
    </w:p>
    <w:p w14:paraId="11FF6689" w14:textId="77777777" w:rsidR="00BC6E5B" w:rsidRDefault="00BC6E5B" w:rsidP="00BC6E5B"/>
    <w:p w14:paraId="3331DF20" w14:textId="77777777" w:rsidR="00146619" w:rsidRDefault="00332872" w:rsidP="00332872">
      <w:pPr>
        <w:pStyle w:val="Heading3"/>
      </w:pPr>
      <w:r>
        <w:lastRenderedPageBreak/>
        <w:t>Motorisation:</w:t>
      </w:r>
    </w:p>
    <w:p w14:paraId="1B499A61" w14:textId="37B6A39B" w:rsidR="00332872" w:rsidRDefault="00332872" w:rsidP="00332872">
      <w:pPr>
        <w:pStyle w:val="ListParagraph"/>
        <w:numPr>
          <w:ilvl w:val="0"/>
          <w:numId w:val="9"/>
        </w:numPr>
      </w:pPr>
      <w:r>
        <w:t xml:space="preserve">Linear motor with a driving profile and </w:t>
      </w:r>
      <w:r w:rsidRPr="002C2C60">
        <w:rPr>
          <w:color w:val="FF0000"/>
        </w:rPr>
        <w:t>RTS</w:t>
      </w:r>
      <w:r w:rsidR="002C2C60" w:rsidRPr="002C2C60">
        <w:rPr>
          <w:color w:val="FF0000"/>
        </w:rPr>
        <w:t>/IO</w:t>
      </w:r>
      <w:r w:rsidRPr="002C2C60">
        <w:rPr>
          <w:color w:val="FF0000"/>
        </w:rPr>
        <w:t xml:space="preserve"> </w:t>
      </w:r>
      <w:r>
        <w:t>control</w:t>
      </w:r>
    </w:p>
    <w:p w14:paraId="6C4497E0" w14:textId="77777777" w:rsidR="00332872" w:rsidRDefault="00332872" w:rsidP="00332872">
      <w:pPr>
        <w:pStyle w:val="ListParagraph"/>
        <w:numPr>
          <w:ilvl w:val="0"/>
          <w:numId w:val="9"/>
        </w:numPr>
      </w:pPr>
      <w:r>
        <w:t xml:space="preserve">Placement: </w:t>
      </w:r>
    </w:p>
    <w:p w14:paraId="1E836F5A" w14:textId="77777777" w:rsidR="00332872" w:rsidRDefault="00332872" w:rsidP="00332872">
      <w:pPr>
        <w:pStyle w:val="ListParagraph"/>
        <w:numPr>
          <w:ilvl w:val="1"/>
          <w:numId w:val="9"/>
        </w:numPr>
      </w:pPr>
      <w:r>
        <w:t>The motor is fitted in the frame</w:t>
      </w:r>
    </w:p>
    <w:p w14:paraId="335396A7" w14:textId="77777777" w:rsidR="00332872" w:rsidRPr="00332872" w:rsidRDefault="00332872" w:rsidP="00332872">
      <w:pPr>
        <w:pStyle w:val="ListParagraph"/>
        <w:numPr>
          <w:ilvl w:val="1"/>
          <w:numId w:val="9"/>
        </w:numPr>
      </w:pPr>
      <w:r>
        <w:t xml:space="preserve">The motor is concealed in an </w:t>
      </w:r>
      <w:r>
        <w:rPr>
          <w:color w:val="000000" w:themeColor="text1"/>
        </w:rPr>
        <w:t xml:space="preserve">aluminium housing. </w:t>
      </w:r>
    </w:p>
    <w:p w14:paraId="28C75F09" w14:textId="77777777" w:rsidR="00332872" w:rsidRDefault="00332872" w:rsidP="00332872">
      <w:pPr>
        <w:pStyle w:val="ListParagraph"/>
        <w:numPr>
          <w:ilvl w:val="2"/>
          <w:numId w:val="9"/>
        </w:numPr>
      </w:pPr>
      <w:r>
        <w:t xml:space="preserve">130 mm in height </w:t>
      </w:r>
    </w:p>
    <w:p w14:paraId="039591FF" w14:textId="77777777" w:rsidR="00332872" w:rsidRDefault="00332872" w:rsidP="00332872">
      <w:pPr>
        <w:pStyle w:val="ListParagraph"/>
        <w:numPr>
          <w:ilvl w:val="2"/>
          <w:numId w:val="9"/>
        </w:numPr>
      </w:pPr>
      <w:r>
        <w:t>580 mm long</w:t>
      </w:r>
    </w:p>
    <w:p w14:paraId="67A5BB4A" w14:textId="4BAA1DF3" w:rsidR="008B0DEB" w:rsidRDefault="00332872" w:rsidP="008B0DEB">
      <w:pPr>
        <w:pStyle w:val="ListParagraph"/>
        <w:numPr>
          <w:ilvl w:val="2"/>
          <w:numId w:val="9"/>
        </w:numPr>
      </w:pPr>
      <w:r>
        <w:t xml:space="preserve">Painted in the same RAL colour as the structure </w:t>
      </w:r>
    </w:p>
    <w:p w14:paraId="12A19735" w14:textId="77777777" w:rsidR="008B0DEB" w:rsidRPr="00A7431C" w:rsidRDefault="008B0DEB" w:rsidP="008B0DEB">
      <w:pPr>
        <w:pStyle w:val="ListParagraph"/>
        <w:numPr>
          <w:ilvl w:val="0"/>
          <w:numId w:val="9"/>
        </w:numPr>
      </w:pPr>
      <w:r w:rsidRPr="00A7431C">
        <w:t>Operation can be done via handheld transmitter or app control. With app control, you can easily rotate the louvres to the desired position, as you can see the louvres position visually in the app.</w:t>
      </w:r>
    </w:p>
    <w:p w14:paraId="7255E38C" w14:textId="1A1B485F" w:rsidR="008B0DEB" w:rsidRPr="00DF1E59" w:rsidRDefault="008B0DEB" w:rsidP="008B0DEB">
      <w:pPr>
        <w:pStyle w:val="ListParagraph"/>
      </w:pPr>
    </w:p>
    <w:p w14:paraId="7823D58E" w14:textId="77777777" w:rsidR="00332872" w:rsidRDefault="00332872" w:rsidP="00332872">
      <w:pPr>
        <w:pStyle w:val="Heading3"/>
      </w:pPr>
      <w:r>
        <w:t>Water drainage:</w:t>
      </w:r>
    </w:p>
    <w:p w14:paraId="3F779D99" w14:textId="77777777" w:rsidR="005D1F7A" w:rsidRPr="00961863" w:rsidRDefault="005D1F7A" w:rsidP="005D1F7A">
      <w:pPr>
        <w:pStyle w:val="ListParagraph"/>
        <w:numPr>
          <w:ilvl w:val="0"/>
          <w:numId w:val="9"/>
        </w:numPr>
      </w:pPr>
      <w:r>
        <w:rPr>
          <w:b/>
        </w:rPr>
        <w:t>Through the column:</w:t>
      </w:r>
      <w:r>
        <w:t xml:space="preserve"> A Ø 50 mm hole is provided for water drainage in the gutter on the edge of each pivot -side. Each hole has a drainage trap that serves as leaf catcher and a connection for a drainpipe (Ø 50 mm) </w:t>
      </w:r>
      <w:r>
        <w:rPr>
          <w:color w:val="FF0000"/>
        </w:rPr>
        <w:t xml:space="preserve">An opening is provided at the bottom of the column to discharge rainwater.  A Ø 50 mm </w:t>
      </w:r>
      <w:proofErr w:type="gramStart"/>
      <w:r>
        <w:rPr>
          <w:color w:val="FF0000"/>
        </w:rPr>
        <w:t>drain pipe</w:t>
      </w:r>
      <w:proofErr w:type="gramEnd"/>
      <w:r>
        <w:rPr>
          <w:color w:val="FF0000"/>
        </w:rPr>
        <w:t xml:space="preserve"> connects to the discharge trap to channel the water out of the column.</w:t>
      </w:r>
    </w:p>
    <w:p w14:paraId="16E26485" w14:textId="77777777" w:rsidR="00E21D7D" w:rsidRDefault="00E21D7D" w:rsidP="00332872"/>
    <w:p w14:paraId="0E025F2E" w14:textId="77777777" w:rsidR="0091047E" w:rsidRDefault="0091047E" w:rsidP="0091047E">
      <w:pPr>
        <w:pStyle w:val="Heading3"/>
      </w:pPr>
      <w:r>
        <w:t>Assembly:</w:t>
      </w:r>
    </w:p>
    <w:p w14:paraId="0C0A11D3" w14:textId="77777777" w:rsidR="0091047E" w:rsidRDefault="0091047E" w:rsidP="0091047E">
      <w:r>
        <w:t>All fixings (e.g. screws) are made of stainless steel</w:t>
      </w:r>
    </w:p>
    <w:p w14:paraId="590ACA5E" w14:textId="77777777" w:rsidR="0091047E" w:rsidRDefault="0091047E" w:rsidP="00332872"/>
    <w:p w14:paraId="4A7E2D13" w14:textId="4EEDD707" w:rsidR="00E21D7D" w:rsidRDefault="005C4079" w:rsidP="00332872">
      <w:pPr>
        <w:rPr>
          <w:lang w:val="en-BE"/>
        </w:rPr>
      </w:pPr>
      <w:r w:rsidRPr="006624AF">
        <w:rPr>
          <w:rFonts w:asciiTheme="majorHAnsi" w:eastAsiaTheme="majorEastAsia" w:hAnsiTheme="majorHAnsi" w:cstheme="majorBidi"/>
          <w:color w:val="1F4D78" w:themeColor="accent1" w:themeShade="7F"/>
          <w:sz w:val="24"/>
          <w:szCs w:val="24"/>
        </w:rPr>
        <w:t>Wall Connection</w:t>
      </w:r>
      <w:r>
        <w:rPr>
          <w:rFonts w:asciiTheme="majorHAnsi" w:eastAsiaTheme="majorEastAsia" w:hAnsiTheme="majorHAnsi" w:cstheme="majorBidi"/>
          <w:color w:val="1F4D78" w:themeColor="accent1" w:themeShade="7F"/>
          <w:sz w:val="24"/>
          <w:szCs w:val="24"/>
        </w:rPr>
        <w:t>:</w:t>
      </w:r>
      <w:r w:rsidRPr="006624AF">
        <w:rPr>
          <w:lang w:val="en-BE"/>
        </w:rPr>
        <w:br/>
        <w:t>Optionally, the frame can be equipped with an additional vertical lip. This simplifies the waterproof connection with the structure to which the louvered roof is mounted.</w:t>
      </w:r>
    </w:p>
    <w:p w14:paraId="784F0393" w14:textId="77777777" w:rsidR="005C4079" w:rsidRDefault="005C4079" w:rsidP="00332872"/>
    <w:p w14:paraId="2EC4F1CE" w14:textId="77777777" w:rsidR="00053E0A" w:rsidRDefault="00053E0A" w:rsidP="00053E0A">
      <w:pPr>
        <w:pStyle w:val="Heading3"/>
      </w:pPr>
      <w:r>
        <w:t>Colour:</w:t>
      </w:r>
    </w:p>
    <w:p w14:paraId="547D2FB8" w14:textId="77777777" w:rsidR="00053E0A" w:rsidRDefault="00053E0A" w:rsidP="00053E0A">
      <w:r>
        <w:t xml:space="preserve">All visible aluminium profiles are coated in your choice of architectural </w:t>
      </w:r>
      <w:r>
        <w:rPr>
          <w:color w:val="FF0000"/>
        </w:rPr>
        <w:t xml:space="preserve">textured RAL colour </w:t>
      </w:r>
      <w:r>
        <w:t>(60-80 microns)</w:t>
      </w:r>
    </w:p>
    <w:p w14:paraId="2EA9FA34" w14:textId="77777777" w:rsidR="005C4079" w:rsidRDefault="005C4079" w:rsidP="00332872"/>
    <w:p w14:paraId="03826904" w14:textId="77777777" w:rsidR="00332872" w:rsidRDefault="00332872" w:rsidP="00332872">
      <w:pPr>
        <w:pStyle w:val="Heading3"/>
      </w:pPr>
      <w:r>
        <w:t>Power supply and wiring:</w:t>
      </w:r>
    </w:p>
    <w:p w14:paraId="3D037BAC" w14:textId="77777777" w:rsidR="00332872" w:rsidRDefault="00332872" w:rsidP="00332872">
      <w:r>
        <w:t>Electrical cables are fully integrated, invisibly, into the terrace covering</w:t>
      </w:r>
    </w:p>
    <w:p w14:paraId="258F7D92" w14:textId="77777777" w:rsidR="005C4079" w:rsidRDefault="005C4079" w:rsidP="00332872"/>
    <w:p w14:paraId="49A5D699" w14:textId="77777777" w:rsidR="005C4079" w:rsidRDefault="005C4079" w:rsidP="00332872"/>
    <w:p w14:paraId="32D67209" w14:textId="77777777" w:rsidR="005C4079" w:rsidRDefault="005C4079" w:rsidP="00332872"/>
    <w:p w14:paraId="55E4C660" w14:textId="77777777" w:rsidR="005C4079" w:rsidRDefault="005C4079" w:rsidP="00332872"/>
    <w:p w14:paraId="134ED74A" w14:textId="77777777" w:rsidR="005C4079" w:rsidRDefault="005C4079" w:rsidP="00332872"/>
    <w:p w14:paraId="419C0940" w14:textId="77777777" w:rsidR="005C4079" w:rsidRDefault="005C4079" w:rsidP="00332872"/>
    <w:p w14:paraId="31FD7ADC" w14:textId="77777777" w:rsidR="005C4079" w:rsidRDefault="005C4079" w:rsidP="00332872"/>
    <w:p w14:paraId="2EB29B1F" w14:textId="77777777" w:rsidR="005C4079" w:rsidRDefault="005C4079" w:rsidP="00332872"/>
    <w:p w14:paraId="30AC3E43" w14:textId="77777777" w:rsidR="005C4079" w:rsidRDefault="005C4079" w:rsidP="00332872"/>
    <w:p w14:paraId="7A25850E" w14:textId="77777777" w:rsidR="005C4079" w:rsidRDefault="005C4079" w:rsidP="00332872"/>
    <w:p w14:paraId="00278AB5" w14:textId="77777777" w:rsidR="005C4079" w:rsidRDefault="005C4079" w:rsidP="00332872"/>
    <w:p w14:paraId="26B5D6A7" w14:textId="77777777" w:rsidR="005C4079" w:rsidRDefault="005C4079" w:rsidP="00332872"/>
    <w:p w14:paraId="63A64547" w14:textId="77777777" w:rsidR="005C4079" w:rsidRDefault="005C4079" w:rsidP="00332872"/>
    <w:p w14:paraId="6B4C60E1" w14:textId="77777777" w:rsidR="005C4079" w:rsidRDefault="005C4079" w:rsidP="00332872"/>
    <w:p w14:paraId="49AC3852" w14:textId="77777777" w:rsidR="00332872" w:rsidRDefault="00332872" w:rsidP="00332872">
      <w:pPr>
        <w:pStyle w:val="Heading2"/>
      </w:pPr>
      <w:r>
        <w:lastRenderedPageBreak/>
        <w:t>Technical data:</w:t>
      </w:r>
    </w:p>
    <w:p w14:paraId="6EF97C86" w14:textId="77777777" w:rsidR="00332872" w:rsidRDefault="00332872" w:rsidP="00FD6D9C">
      <w:pPr>
        <w:pStyle w:val="Heading3"/>
      </w:pPr>
      <w:r>
        <w:t>Maximum weight of snow load:</w:t>
      </w:r>
    </w:p>
    <w:p w14:paraId="742B1F9B" w14:textId="1562EA43" w:rsidR="00332872" w:rsidRDefault="0023528E" w:rsidP="00332872">
      <w:r>
        <w:t>Dependent on the dimensions</w:t>
      </w:r>
    </w:p>
    <w:p w14:paraId="0EC42242" w14:textId="23080ED4" w:rsidR="0023528E" w:rsidRDefault="0023528E" w:rsidP="00332872">
      <w:r>
        <w:rPr>
          <w:noProof/>
          <w:lang w:val="nl-BE" w:eastAsia="nl-BE" w:bidi="ar-SA"/>
        </w:rPr>
        <w:drawing>
          <wp:inline distT="0" distB="0" distL="0" distR="0" wp14:anchorId="072D96AA" wp14:editId="021BC888">
            <wp:extent cx="5760720" cy="32632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63265"/>
                    </a:xfrm>
                    <a:prstGeom prst="rect">
                      <a:avLst/>
                    </a:prstGeom>
                  </pic:spPr>
                </pic:pic>
              </a:graphicData>
            </a:graphic>
          </wp:inline>
        </w:drawing>
      </w:r>
    </w:p>
    <w:p w14:paraId="3568721F" w14:textId="77777777" w:rsidR="00332872" w:rsidRDefault="00332872" w:rsidP="00FD6D9C">
      <w:pPr>
        <w:pStyle w:val="Heading3"/>
      </w:pPr>
      <w:r>
        <w:t xml:space="preserve">Maximum wind speed when </w:t>
      </w:r>
      <w:proofErr w:type="gramStart"/>
      <w:r>
        <w:t>controlling  the</w:t>
      </w:r>
      <w:proofErr w:type="gramEnd"/>
      <w:r>
        <w:t xml:space="preserve"> blades:</w:t>
      </w:r>
    </w:p>
    <w:p w14:paraId="02EEF000" w14:textId="77777777" w:rsidR="00332872" w:rsidRDefault="00332872" w:rsidP="00332872">
      <w:r>
        <w:t>50 km per hour</w:t>
      </w:r>
    </w:p>
    <w:p w14:paraId="3E8C2640" w14:textId="77777777" w:rsidR="004005F9" w:rsidRDefault="004005F9" w:rsidP="00332872"/>
    <w:p w14:paraId="2379D039" w14:textId="77777777" w:rsidR="00332872" w:rsidRDefault="00332872" w:rsidP="00FD6D9C">
      <w:pPr>
        <w:pStyle w:val="Heading3"/>
      </w:pPr>
      <w:r>
        <w:t>Wind resistant up to:</w:t>
      </w:r>
    </w:p>
    <w:p w14:paraId="1335D23C" w14:textId="3BF7E3A1" w:rsidR="00332872" w:rsidRDefault="00EE1245" w:rsidP="00332872">
      <w:r w:rsidRPr="008037B4">
        <w:t>120 km per hour</w:t>
      </w:r>
      <w:r w:rsidR="00332872" w:rsidRPr="008037B4">
        <w:t xml:space="preserve"> (with closed blades)</w:t>
      </w:r>
    </w:p>
    <w:p w14:paraId="28C74B0E" w14:textId="77777777" w:rsidR="008037B4" w:rsidRDefault="008037B4" w:rsidP="008037B4"/>
    <w:p w14:paraId="12CF02C5" w14:textId="5717027D" w:rsidR="00332872" w:rsidRDefault="00332872" w:rsidP="00FD6D9C">
      <w:pPr>
        <w:pStyle w:val="Heading3"/>
      </w:pPr>
      <w:r>
        <w:t>Water drainage and precipitation rate:</w:t>
      </w:r>
    </w:p>
    <w:p w14:paraId="2AA9F12C" w14:textId="4D2EBC35" w:rsidR="00332872" w:rsidRDefault="00332872" w:rsidP="00332872">
      <w:r>
        <w:t xml:space="preserve">The terrace covering can handle precipitation rate that corresponds to a rain shower with an intensity </w:t>
      </w:r>
      <w:r w:rsidR="00096D97" w:rsidRPr="00840247">
        <w:rPr>
          <w:lang w:val="en-BE"/>
        </w:rPr>
        <w:t>120 l/m2.h</w:t>
      </w:r>
      <w:r>
        <w:t xml:space="preserve">, which a maximum duration of </w:t>
      </w:r>
      <w:r w:rsidR="00096D97">
        <w:t>2</w:t>
      </w:r>
      <w:r>
        <w:t xml:space="preserve"> minutes. </w:t>
      </w:r>
      <w:r w:rsidR="00DA5D5B" w:rsidRPr="00DA5D5B">
        <w:t xml:space="preserve">This type of rainfall occurs on average once every 10 years. </w:t>
      </w:r>
      <w:r>
        <w:t>(See the Belgian rain statistics: NBN B 52-011)</w:t>
      </w:r>
    </w:p>
    <w:p w14:paraId="392E9A03" w14:textId="77777777" w:rsidR="00670DED" w:rsidRDefault="00670DED" w:rsidP="00332872"/>
    <w:p w14:paraId="5495E1E6" w14:textId="14DE3931" w:rsidR="00FD6D9C" w:rsidRDefault="00FD6D9C" w:rsidP="00FD6D9C">
      <w:pPr>
        <w:pStyle w:val="Heading2"/>
      </w:pPr>
      <w:r>
        <w:t>Warranty</w:t>
      </w:r>
    </w:p>
    <w:p w14:paraId="4C3CCFF4" w14:textId="77777777" w:rsidR="00C80F43" w:rsidRDefault="00C80F43" w:rsidP="00C80F43">
      <w:pPr>
        <w:pStyle w:val="NormalWeb"/>
        <w:numPr>
          <w:ilvl w:val="0"/>
          <w:numId w:val="9"/>
        </w:numPr>
        <w:rPr>
          <w:rFonts w:asciiTheme="minorHAnsi" w:hAnsiTheme="minorHAnsi" w:cstheme="minorBidi"/>
          <w:sz w:val="20"/>
          <w:szCs w:val="22"/>
        </w:rPr>
      </w:pPr>
      <w:r w:rsidRPr="003174EE">
        <w:rPr>
          <w:rFonts w:asciiTheme="minorHAnsi" w:hAnsiTheme="minorHAnsi" w:cstheme="minorBidi"/>
          <w:sz w:val="20"/>
          <w:szCs w:val="22"/>
        </w:rPr>
        <w:t>10-year product warranty on the structure, subject to registration (all defects that may occur during normal household use and regular maintenance) (standard 5 years)</w:t>
      </w:r>
    </w:p>
    <w:p w14:paraId="5402A439" w14:textId="77777777" w:rsidR="00C80F43" w:rsidRDefault="00C80F43" w:rsidP="00C80F43">
      <w:pPr>
        <w:pStyle w:val="NormalWeb"/>
        <w:numPr>
          <w:ilvl w:val="0"/>
          <w:numId w:val="9"/>
        </w:numPr>
        <w:rPr>
          <w:rFonts w:asciiTheme="minorHAnsi" w:hAnsiTheme="minorHAnsi" w:cstheme="minorBidi"/>
          <w:sz w:val="20"/>
          <w:szCs w:val="22"/>
        </w:rPr>
      </w:pPr>
      <w:r w:rsidRPr="003174EE">
        <w:rPr>
          <w:rFonts w:asciiTheme="minorHAnsi" w:hAnsiTheme="minorHAnsi" w:cstheme="minorBidi"/>
          <w:sz w:val="20"/>
          <w:szCs w:val="22"/>
        </w:rPr>
        <w:t xml:space="preserve">10-year warranty on the paint finish, </w:t>
      </w:r>
      <w:proofErr w:type="spellStart"/>
      <w:r w:rsidRPr="003174EE">
        <w:rPr>
          <w:rFonts w:asciiTheme="minorHAnsi" w:hAnsiTheme="minorHAnsi" w:cstheme="minorBidi"/>
          <w:sz w:val="20"/>
          <w:szCs w:val="22"/>
        </w:rPr>
        <w:t>color</w:t>
      </w:r>
      <w:proofErr w:type="spellEnd"/>
      <w:r w:rsidRPr="003174EE">
        <w:rPr>
          <w:rFonts w:asciiTheme="minorHAnsi" w:hAnsiTheme="minorHAnsi" w:cstheme="minorBidi"/>
          <w:sz w:val="20"/>
          <w:szCs w:val="22"/>
        </w:rPr>
        <w:t xml:space="preserve">, and gloss of the </w:t>
      </w:r>
      <w:proofErr w:type="spellStart"/>
      <w:r w:rsidRPr="003174EE">
        <w:rPr>
          <w:rFonts w:asciiTheme="minorHAnsi" w:hAnsiTheme="minorHAnsi" w:cstheme="minorBidi"/>
          <w:sz w:val="20"/>
          <w:szCs w:val="22"/>
        </w:rPr>
        <w:t>aluminum</w:t>
      </w:r>
      <w:proofErr w:type="spellEnd"/>
      <w:r w:rsidRPr="003174EE">
        <w:rPr>
          <w:rFonts w:asciiTheme="minorHAnsi" w:hAnsiTheme="minorHAnsi" w:cstheme="minorBidi"/>
          <w:sz w:val="20"/>
          <w:szCs w:val="22"/>
        </w:rPr>
        <w:t xml:space="preserve"> profiles, subject to registration (standard 5 years)</w:t>
      </w:r>
    </w:p>
    <w:p w14:paraId="30027F84" w14:textId="67929EFF" w:rsidR="003E74D5" w:rsidRDefault="003E74D5" w:rsidP="003E74D5">
      <w:pPr>
        <w:pStyle w:val="ListParagraph"/>
        <w:numPr>
          <w:ilvl w:val="0"/>
          <w:numId w:val="9"/>
        </w:numPr>
      </w:pPr>
      <w:r>
        <w:t xml:space="preserve">5-year warranty on </w:t>
      </w:r>
      <w:proofErr w:type="spellStart"/>
      <w:r>
        <w:t>Somfy</w:t>
      </w:r>
      <w:proofErr w:type="spellEnd"/>
      <w:r>
        <w:t xml:space="preserve"> and Renson motors</w:t>
      </w:r>
    </w:p>
    <w:p w14:paraId="6AE2C35E" w14:textId="0722D1B7" w:rsidR="003E74D5" w:rsidRDefault="003E74D5" w:rsidP="003E74D5">
      <w:pPr>
        <w:pStyle w:val="ListParagraph"/>
        <w:numPr>
          <w:ilvl w:val="0"/>
          <w:numId w:val="9"/>
        </w:numPr>
      </w:pPr>
      <w:r>
        <w:t xml:space="preserve">5-year warranty on </w:t>
      </w:r>
      <w:proofErr w:type="spellStart"/>
      <w:r>
        <w:t>Somfy</w:t>
      </w:r>
      <w:proofErr w:type="spellEnd"/>
      <w:r>
        <w:t xml:space="preserve"> controls and sensors</w:t>
      </w:r>
    </w:p>
    <w:p w14:paraId="186DD3E1" w14:textId="2C2157BF" w:rsidR="003E74D5" w:rsidRDefault="003E74D5" w:rsidP="003E74D5">
      <w:pPr>
        <w:pStyle w:val="ListParagraph"/>
        <w:numPr>
          <w:ilvl w:val="0"/>
          <w:numId w:val="9"/>
        </w:numPr>
      </w:pPr>
      <w:r>
        <w:t xml:space="preserve">5-year warranty on Lineo Luce, Lineo Fix and </w:t>
      </w:r>
      <w:proofErr w:type="spellStart"/>
      <w:r>
        <w:t>Protecto</w:t>
      </w:r>
      <w:proofErr w:type="spellEnd"/>
    </w:p>
    <w:p w14:paraId="4866136A" w14:textId="492F38A9" w:rsidR="003E74D5" w:rsidRDefault="003E74D5" w:rsidP="003E74D5">
      <w:pPr>
        <w:pStyle w:val="ListParagraph"/>
        <w:numPr>
          <w:ilvl w:val="0"/>
          <w:numId w:val="9"/>
        </w:numPr>
      </w:pPr>
      <w:r>
        <w:t>2-year warranty on electrical components (heating, speakers, lighting, etc.)</w:t>
      </w:r>
    </w:p>
    <w:p w14:paraId="0F039796" w14:textId="3FA80277" w:rsidR="003E74D5" w:rsidRDefault="003E74D5" w:rsidP="003E74D5">
      <w:pPr>
        <w:pStyle w:val="ListParagraph"/>
        <w:numPr>
          <w:ilvl w:val="0"/>
          <w:numId w:val="9"/>
        </w:numPr>
      </w:pPr>
      <w:r>
        <w:t>2-year warranty on the rain sensor</w:t>
      </w:r>
    </w:p>
    <w:p w14:paraId="17DB1350" w14:textId="05F464D1" w:rsidR="003E74D5" w:rsidRDefault="003E74D5" w:rsidP="003E74D5">
      <w:pPr>
        <w:pStyle w:val="ListParagraph"/>
        <w:numPr>
          <w:ilvl w:val="0"/>
          <w:numId w:val="9"/>
        </w:numPr>
      </w:pPr>
      <w:r>
        <w:t>5-year warranty on infills (Loggias, glass sliding panels, fixed panels, exterior curtains)</w:t>
      </w:r>
    </w:p>
    <w:p w14:paraId="4A8091EB" w14:textId="3B7CFFD9" w:rsidR="003E74D5" w:rsidRDefault="003E74D5" w:rsidP="003E74D5">
      <w:pPr>
        <w:pStyle w:val="ListParagraph"/>
        <w:numPr>
          <w:ilvl w:val="0"/>
          <w:numId w:val="9"/>
        </w:numPr>
      </w:pPr>
      <w:r>
        <w:t xml:space="preserve">5-year warranty on </w:t>
      </w:r>
      <w:proofErr w:type="spellStart"/>
      <w:r>
        <w:t>Fixscreen</w:t>
      </w:r>
      <w:proofErr w:type="spellEnd"/>
      <w:r>
        <w:t xml:space="preserve"> technology (zip stays </w:t>
      </w:r>
      <w:proofErr w:type="gramStart"/>
      <w:r>
        <w:t>in side</w:t>
      </w:r>
      <w:proofErr w:type="gramEnd"/>
      <w:r>
        <w:t xml:space="preserve"> channel + optimal attachment of the zip)</w:t>
      </w:r>
    </w:p>
    <w:p w14:paraId="2FE99B95" w14:textId="66E0CCCE" w:rsidR="003E74D5" w:rsidRDefault="003E74D5" w:rsidP="003E74D5">
      <w:pPr>
        <w:pStyle w:val="ListParagraph"/>
        <w:numPr>
          <w:ilvl w:val="0"/>
          <w:numId w:val="9"/>
        </w:numPr>
      </w:pPr>
      <w:r>
        <w:t>5-year warranty on fibreglass, polyester and acrylic fabrics</w:t>
      </w:r>
    </w:p>
    <w:p w14:paraId="1C667304" w14:textId="77777777" w:rsidR="00FD6D9C" w:rsidRDefault="00FD6D9C" w:rsidP="00FD6D9C">
      <w:pPr>
        <w:pStyle w:val="Heading2"/>
      </w:pPr>
      <w:r>
        <w:lastRenderedPageBreak/>
        <w:t>Options</w:t>
      </w:r>
    </w:p>
    <w:p w14:paraId="14AF4325" w14:textId="77777777" w:rsidR="00840120" w:rsidRDefault="00840120" w:rsidP="00840120">
      <w:pPr>
        <w:pStyle w:val="Heading3"/>
      </w:pPr>
      <w:r>
        <w:t xml:space="preserve">Algarve </w:t>
      </w:r>
      <w:proofErr w:type="spellStart"/>
      <w:r>
        <w:t>Fixscreen</w:t>
      </w:r>
      <w:proofErr w:type="spellEnd"/>
    </w:p>
    <w:p w14:paraId="22AF946C" w14:textId="77777777" w:rsidR="00840120" w:rsidRDefault="00840120" w:rsidP="00840120">
      <w:proofErr w:type="spellStart"/>
      <w:r>
        <w:t>Fixscreen</w:t>
      </w:r>
      <w:proofErr w:type="spellEnd"/>
      <w:r>
        <w:t xml:space="preserve"> with the screen box and side guides mounted against the supporting structure of the patio cover.</w:t>
      </w:r>
    </w:p>
    <w:p w14:paraId="07347B93" w14:textId="314B154E" w:rsidR="00840120" w:rsidRDefault="00840120" w:rsidP="00840120">
      <w:pPr>
        <w:pStyle w:val="ListParagraph"/>
        <w:numPr>
          <w:ilvl w:val="0"/>
          <w:numId w:val="9"/>
        </w:numPr>
      </w:pPr>
      <w:r>
        <w:t>Also suitable for retrofitting.</w:t>
      </w:r>
    </w:p>
    <w:p w14:paraId="03757D24" w14:textId="30F5B281" w:rsidR="00840120" w:rsidRDefault="00840120" w:rsidP="00840120">
      <w:pPr>
        <w:pStyle w:val="ListParagraph"/>
        <w:numPr>
          <w:ilvl w:val="0"/>
          <w:numId w:val="9"/>
        </w:numPr>
      </w:pPr>
      <w:r>
        <w:t>Aluminium, powder</w:t>
      </w:r>
      <w:r w:rsidRPr="00840120">
        <w:rPr>
          <w:rFonts w:ascii="Cambria Math" w:hAnsi="Cambria Math" w:cs="Cambria Math"/>
        </w:rPr>
        <w:t>‑</w:t>
      </w:r>
      <w:r>
        <w:t>coated in the colour of the patio cover. All coated profiles in Seaside Quality.</w:t>
      </w:r>
    </w:p>
    <w:p w14:paraId="423F991B" w14:textId="799B4C8B" w:rsidR="00840120" w:rsidRDefault="00840120" w:rsidP="00840120">
      <w:pPr>
        <w:pStyle w:val="ListParagraph"/>
        <w:numPr>
          <w:ilvl w:val="0"/>
          <w:numId w:val="9"/>
        </w:numPr>
      </w:pPr>
      <w:r>
        <w:t>Dimensions:</w:t>
      </w:r>
    </w:p>
    <w:p w14:paraId="1CE17C39" w14:textId="77777777" w:rsidR="00840120" w:rsidRDefault="00840120" w:rsidP="00A572F0">
      <w:pPr>
        <w:pStyle w:val="ListParagraph"/>
        <w:numPr>
          <w:ilvl w:val="0"/>
          <w:numId w:val="18"/>
        </w:numPr>
        <w:ind w:left="1701"/>
      </w:pPr>
      <w:r>
        <w:t>Box size (H × D): 150 × 110 mm</w:t>
      </w:r>
    </w:p>
    <w:p w14:paraId="11676144" w14:textId="77777777" w:rsidR="00840120" w:rsidRDefault="00840120" w:rsidP="00A572F0">
      <w:pPr>
        <w:pStyle w:val="ListParagraph"/>
        <w:numPr>
          <w:ilvl w:val="0"/>
          <w:numId w:val="18"/>
        </w:numPr>
        <w:ind w:left="1701"/>
      </w:pPr>
      <w:r>
        <w:t>Fabric tube diameter: 83 mm</w:t>
      </w:r>
    </w:p>
    <w:p w14:paraId="064716AA" w14:textId="460B16EA" w:rsidR="00F10E6B" w:rsidRDefault="00840120" w:rsidP="00A572F0">
      <w:pPr>
        <w:pStyle w:val="ListParagraph"/>
        <w:numPr>
          <w:ilvl w:val="0"/>
          <w:numId w:val="18"/>
        </w:numPr>
        <w:ind w:left="1701"/>
      </w:pPr>
      <w:r>
        <w:t>Clear width: 1000 – 6000 mm</w:t>
      </w:r>
    </w:p>
    <w:p w14:paraId="528BE6CA" w14:textId="543941BA" w:rsidR="00CA0860" w:rsidRDefault="00CB0845" w:rsidP="00F10E6B">
      <w:r>
        <w:br/>
      </w:r>
      <w:r w:rsidR="00CA0860" w:rsidRPr="00F10E6B">
        <w:rPr>
          <w:rFonts w:asciiTheme="majorHAnsi" w:eastAsiaTheme="majorEastAsia" w:hAnsiTheme="majorHAnsi" w:cstheme="majorBidi"/>
          <w:color w:val="1F4D78" w:themeColor="accent1" w:themeShade="7F"/>
          <w:sz w:val="24"/>
          <w:szCs w:val="24"/>
        </w:rPr>
        <w:t>Loggia sliding panels:</w:t>
      </w:r>
    </w:p>
    <w:p w14:paraId="5C21B84F" w14:textId="77777777" w:rsidR="00CA0860" w:rsidRDefault="00CA0860" w:rsidP="00CA0860">
      <w:pPr>
        <w:pStyle w:val="ListParagraph"/>
        <w:numPr>
          <w:ilvl w:val="0"/>
          <w:numId w:val="9"/>
        </w:numPr>
      </w:pPr>
      <w:r>
        <w:t>Loggia sliding panels comprise 40 x 40, 40 x 55 or 40 x 70 mm powder coated aluminium frames, depending on the passage height. The 40 mm side is always facing towards the front</w:t>
      </w:r>
    </w:p>
    <w:p w14:paraId="5FA8A1A3" w14:textId="3A0F8937" w:rsidR="004B4844" w:rsidRPr="0079758F" w:rsidRDefault="0079758F" w:rsidP="0079758F">
      <w:pPr>
        <w:pStyle w:val="ListParagraph"/>
        <w:numPr>
          <w:ilvl w:val="0"/>
          <w:numId w:val="9"/>
        </w:numPr>
      </w:pPr>
      <w:r w:rsidRPr="0079758F">
        <w:t>Available up to a clear width of 4250 mm</w:t>
      </w:r>
    </w:p>
    <w:p w14:paraId="14A8A23E" w14:textId="77777777" w:rsidR="00CA0860" w:rsidRDefault="00CA0860" w:rsidP="00CA0860">
      <w:pPr>
        <w:pStyle w:val="ListParagraph"/>
        <w:numPr>
          <w:ilvl w:val="0"/>
          <w:numId w:val="9"/>
        </w:numPr>
      </w:pPr>
      <w:r>
        <w:t>This frame is filled in with:</w:t>
      </w:r>
    </w:p>
    <w:p w14:paraId="2464DB73" w14:textId="77777777" w:rsidR="00CA0860" w:rsidRDefault="00CA0860" w:rsidP="00CA0860">
      <w:pPr>
        <w:pStyle w:val="ListParagraph"/>
        <w:numPr>
          <w:ilvl w:val="1"/>
          <w:numId w:val="9"/>
        </w:numPr>
      </w:pPr>
      <w:r>
        <w:t>Square, aluminium, fixed blades</w:t>
      </w:r>
    </w:p>
    <w:p w14:paraId="4C4383B9" w14:textId="77777777" w:rsidR="00CA0860" w:rsidRDefault="00CA0860" w:rsidP="00CA0860">
      <w:pPr>
        <w:pStyle w:val="ListParagraph"/>
        <w:numPr>
          <w:ilvl w:val="1"/>
          <w:numId w:val="9"/>
        </w:numPr>
      </w:pPr>
      <w:r>
        <w:t>Square, aluminium, rotatable blades</w:t>
      </w:r>
    </w:p>
    <w:p w14:paraId="55212BD8" w14:textId="77777777" w:rsidR="00CA0860" w:rsidRDefault="00CA0860" w:rsidP="00CA0860">
      <w:pPr>
        <w:pStyle w:val="ListParagraph"/>
        <w:numPr>
          <w:ilvl w:val="1"/>
          <w:numId w:val="9"/>
        </w:numPr>
      </w:pPr>
      <w:r>
        <w:t>Square, Western Cedar, fixed blades</w:t>
      </w:r>
    </w:p>
    <w:p w14:paraId="749BDCED" w14:textId="77777777" w:rsidR="00CA0860" w:rsidRDefault="00CA0860" w:rsidP="00CA0860">
      <w:pPr>
        <w:pStyle w:val="ListParagraph"/>
        <w:numPr>
          <w:ilvl w:val="1"/>
          <w:numId w:val="9"/>
        </w:numPr>
      </w:pPr>
      <w:r>
        <w:t>Square, Western Cedar, rotatable blades</w:t>
      </w:r>
    </w:p>
    <w:p w14:paraId="1A7759AD" w14:textId="77777777" w:rsidR="00CA0860" w:rsidRDefault="00CA0860" w:rsidP="00CA0860">
      <w:pPr>
        <w:pStyle w:val="ListParagraph"/>
        <w:numPr>
          <w:ilvl w:val="1"/>
          <w:numId w:val="9"/>
        </w:numPr>
      </w:pPr>
      <w:r>
        <w:t>Glass fibre screen fabric</w:t>
      </w:r>
    </w:p>
    <w:p w14:paraId="6FB7F2C6" w14:textId="77777777" w:rsidR="00CA0860" w:rsidRDefault="00CA0860" w:rsidP="00CA0860">
      <w:pPr>
        <w:pStyle w:val="ListParagraph"/>
        <w:numPr>
          <w:ilvl w:val="0"/>
          <w:numId w:val="9"/>
        </w:numPr>
      </w:pPr>
      <w:r>
        <w:t>The sliding panels are suspended in aluminium upper rails and slide in an aluminium bottom rail</w:t>
      </w:r>
    </w:p>
    <w:p w14:paraId="7EE98738" w14:textId="77777777" w:rsidR="00CA0860" w:rsidRDefault="00CA0860" w:rsidP="00CA0860">
      <w:pPr>
        <w:pStyle w:val="ListParagraph"/>
        <w:numPr>
          <w:ilvl w:val="0"/>
          <w:numId w:val="9"/>
        </w:numPr>
      </w:pPr>
      <w:r>
        <w:t>Operation is manual</w:t>
      </w:r>
    </w:p>
    <w:p w14:paraId="5FF561C2" w14:textId="77777777" w:rsidR="00CA0860" w:rsidRDefault="00CA0860" w:rsidP="00CA0860">
      <w:pPr>
        <w:pStyle w:val="ListParagraph"/>
        <w:numPr>
          <w:ilvl w:val="0"/>
          <w:numId w:val="9"/>
        </w:numPr>
      </w:pPr>
      <w:r>
        <w:t>The system can handle height differences of up to 5 cm, using a flexible lower guide system</w:t>
      </w:r>
    </w:p>
    <w:p w14:paraId="63B43766" w14:textId="77777777" w:rsidR="00CA0860" w:rsidRDefault="00CA0860" w:rsidP="00CA0860">
      <w:pPr>
        <w:pStyle w:val="ListParagraph"/>
        <w:numPr>
          <w:ilvl w:val="0"/>
          <w:numId w:val="9"/>
        </w:numPr>
        <w:rPr>
          <w:color w:val="FF0000"/>
        </w:rPr>
      </w:pPr>
      <w:r>
        <w:rPr>
          <w:color w:val="FF0000"/>
        </w:rPr>
        <w:t>See the specification text for Loggia sliding panels for a detailed product description</w:t>
      </w:r>
    </w:p>
    <w:p w14:paraId="759CD47D" w14:textId="77777777" w:rsidR="00CA0860" w:rsidRDefault="00CA0860" w:rsidP="00CB0845"/>
    <w:p w14:paraId="79D4132C" w14:textId="77777777" w:rsidR="002B5C70" w:rsidRDefault="002B5C70" w:rsidP="002B5C70">
      <w:pPr>
        <w:pStyle w:val="Heading3"/>
      </w:pPr>
      <w:r>
        <w:t>Glass wall:</w:t>
      </w:r>
    </w:p>
    <w:p w14:paraId="57F077B1" w14:textId="3B638C93" w:rsidR="002B5C70" w:rsidRPr="00512DE6" w:rsidRDefault="002B5C70" w:rsidP="00512DE6">
      <w:pPr>
        <w:pStyle w:val="ListParagraph"/>
        <w:numPr>
          <w:ilvl w:val="0"/>
          <w:numId w:val="9"/>
        </w:numPr>
        <w:rPr>
          <w:lang w:val="en-BE"/>
        </w:rPr>
      </w:pPr>
      <w:r>
        <w:t>You can build glass sliding panels into terrace coverings with up to 2600 mm passage height</w:t>
      </w:r>
      <w:r w:rsidR="0079758F">
        <w:t xml:space="preserve">, </w:t>
      </w:r>
      <w:r w:rsidR="00512DE6">
        <w:t>s</w:t>
      </w:r>
      <w:proofErr w:type="spellStart"/>
      <w:r w:rsidR="00512DE6" w:rsidRPr="00512DE6">
        <w:rPr>
          <w:lang w:val="en-BE"/>
        </w:rPr>
        <w:t>ubject</w:t>
      </w:r>
      <w:proofErr w:type="spellEnd"/>
      <w:r w:rsidR="00512DE6" w:rsidRPr="00512DE6">
        <w:rPr>
          <w:lang w:val="en-BE"/>
        </w:rPr>
        <w:t xml:space="preserve"> to the use of reinforced mounting bases on the adjacent columns</w:t>
      </w:r>
    </w:p>
    <w:p w14:paraId="3F2CB31E" w14:textId="77777777" w:rsidR="002B5C70" w:rsidRDefault="002B5C70" w:rsidP="002B5C70">
      <w:pPr>
        <w:pStyle w:val="ListParagraph"/>
        <w:numPr>
          <w:ilvl w:val="0"/>
          <w:numId w:val="9"/>
        </w:numPr>
      </w:pPr>
      <w:r>
        <w:t xml:space="preserve">The glass profiles are made of powder-coated extruded aluminium </w:t>
      </w:r>
    </w:p>
    <w:p w14:paraId="30E05C5E" w14:textId="77777777" w:rsidR="002B5C70" w:rsidRDefault="002B5C70" w:rsidP="002B5C70">
      <w:pPr>
        <w:pStyle w:val="ListParagraph"/>
        <w:numPr>
          <w:ilvl w:val="0"/>
          <w:numId w:val="9"/>
        </w:numPr>
      </w:pPr>
      <w:r>
        <w:t>The control is manual</w:t>
      </w:r>
    </w:p>
    <w:p w14:paraId="2A444D27" w14:textId="77777777" w:rsidR="002B5C70" w:rsidRDefault="002B5C70" w:rsidP="002B5C70">
      <w:pPr>
        <w:pStyle w:val="ListParagraph"/>
        <w:numPr>
          <w:ilvl w:val="0"/>
          <w:numId w:val="9"/>
        </w:numPr>
      </w:pPr>
      <w:r>
        <w:t xml:space="preserve">The glass sliding panels are supported at the bottom by an extruded aluminium rail that is finished with a corrosion resistant guide channel  </w:t>
      </w:r>
    </w:p>
    <w:p w14:paraId="1950A431" w14:textId="77777777" w:rsidR="002B5C70" w:rsidRDefault="002B5C70" w:rsidP="002B5C70">
      <w:pPr>
        <w:pStyle w:val="ListParagraph"/>
        <w:numPr>
          <w:ilvl w:val="0"/>
          <w:numId w:val="9"/>
        </w:numPr>
      </w:pPr>
      <w:r>
        <w:t>The glass is 10 mm thick safety-glass</w:t>
      </w:r>
    </w:p>
    <w:p w14:paraId="45B7A92B" w14:textId="77777777" w:rsidR="002B5C70" w:rsidRPr="00C8224B" w:rsidRDefault="002B5C70" w:rsidP="002B5C70">
      <w:pPr>
        <w:pStyle w:val="ListParagraph"/>
        <w:numPr>
          <w:ilvl w:val="0"/>
          <w:numId w:val="9"/>
        </w:numPr>
      </w:pPr>
      <w:r>
        <w:t>You can close the glass wall securely using a lock that you can open and close with a key from either side.</w:t>
      </w:r>
    </w:p>
    <w:p w14:paraId="2178FCD7" w14:textId="0E851DEC" w:rsidR="00C0028D" w:rsidRDefault="00CB0845" w:rsidP="00CB0845">
      <w:r>
        <w:br/>
      </w:r>
      <w:r>
        <w:br/>
      </w:r>
      <w:r>
        <w:br/>
      </w:r>
      <w:r>
        <w:br/>
      </w:r>
      <w:r>
        <w:br/>
      </w:r>
      <w:r>
        <w:br/>
      </w:r>
      <w:r>
        <w:br/>
      </w:r>
      <w:r>
        <w:br/>
      </w:r>
      <w:r>
        <w:br/>
      </w:r>
      <w:r>
        <w:br/>
      </w:r>
      <w:r>
        <w:br/>
      </w:r>
      <w:r>
        <w:br/>
      </w:r>
      <w:r>
        <w:br/>
      </w:r>
    </w:p>
    <w:p w14:paraId="36F3104A" w14:textId="77777777" w:rsidR="00C0028D" w:rsidRPr="008965A3" w:rsidRDefault="00C0028D" w:rsidP="00C0028D">
      <w:pPr>
        <w:pStyle w:val="Heading3"/>
        <w:rPr>
          <w:lang w:val="en-US"/>
        </w:rPr>
      </w:pPr>
      <w:r w:rsidRPr="0083318E">
        <w:rPr>
          <w:lang w:val="en-US"/>
        </w:rPr>
        <w:lastRenderedPageBreak/>
        <w:t>Beam Heat &amp; Sound</w:t>
      </w:r>
    </w:p>
    <w:p w14:paraId="25C4BD47" w14:textId="77777777" w:rsidR="00C0028D" w:rsidRPr="0023528E" w:rsidRDefault="00C0028D" w:rsidP="00C0028D">
      <w:pPr>
        <w:rPr>
          <w:color w:val="FF0000"/>
        </w:rPr>
      </w:pPr>
    </w:p>
    <w:p w14:paraId="079E10D5" w14:textId="77777777" w:rsidR="00C0028D" w:rsidRDefault="00C0028D" w:rsidP="00C0028D">
      <w:pPr>
        <w:pStyle w:val="Heading3"/>
      </w:pPr>
      <w:r>
        <w:t>Beam:</w:t>
      </w:r>
    </w:p>
    <w:p w14:paraId="55F86C28" w14:textId="77777777" w:rsidR="00C0028D" w:rsidRDefault="00C0028D" w:rsidP="00C0028D">
      <w:pPr>
        <w:pStyle w:val="ListParagraph"/>
        <w:numPr>
          <w:ilvl w:val="0"/>
          <w:numId w:val="9"/>
        </w:numPr>
      </w:pPr>
      <w:r>
        <w:t>You can equip the terrace covering with a Beam-</w:t>
      </w:r>
      <w:r>
        <w:br/>
        <w:t>module, an aluminium housing that can house a heating element (Heat) and loudspeakers (Sound).</w:t>
      </w:r>
    </w:p>
    <w:p w14:paraId="365A1DE3" w14:textId="77777777" w:rsidR="00C0028D" w:rsidRDefault="00C0028D" w:rsidP="00C0028D">
      <w:pPr>
        <w:pStyle w:val="ListParagraph"/>
        <w:numPr>
          <w:ilvl w:val="0"/>
          <w:numId w:val="9"/>
        </w:numPr>
      </w:pPr>
      <w:r>
        <w:t>Mountable on the inner side of the frame profile on the Span-side</w:t>
      </w:r>
    </w:p>
    <w:p w14:paraId="3A3961C3" w14:textId="77777777" w:rsidR="00C0028D" w:rsidRDefault="00C0028D" w:rsidP="00C0028D">
      <w:pPr>
        <w:pStyle w:val="ListParagraph"/>
        <w:numPr>
          <w:ilvl w:val="0"/>
          <w:numId w:val="9"/>
        </w:numPr>
      </w:pPr>
      <w:r>
        <w:t>You can swing the module (stepless) through 30° for adjustment bolt</w:t>
      </w:r>
    </w:p>
    <w:p w14:paraId="46683694" w14:textId="77777777" w:rsidR="00C0028D" w:rsidRDefault="00C0028D" w:rsidP="00C0028D">
      <w:pPr>
        <w:pStyle w:val="Heading3"/>
      </w:pPr>
      <w:r>
        <w:t>Heat:</w:t>
      </w:r>
    </w:p>
    <w:p w14:paraId="4D19D83E" w14:textId="77777777" w:rsidR="00E46AC5" w:rsidRPr="00070A53" w:rsidRDefault="00E46AC5" w:rsidP="00E46AC5">
      <w:pPr>
        <w:pStyle w:val="ListParagraph"/>
        <w:numPr>
          <w:ilvl w:val="0"/>
          <w:numId w:val="20"/>
        </w:numPr>
        <w:rPr>
          <w:lang w:val="en-BE"/>
        </w:rPr>
      </w:pPr>
      <w:r w:rsidRPr="00070A53">
        <w:rPr>
          <w:lang w:val="en-BE"/>
        </w:rPr>
        <w:t xml:space="preserve">Radiant heating element integrated into the Beam module. </w:t>
      </w:r>
    </w:p>
    <w:p w14:paraId="7389A1E8" w14:textId="77777777" w:rsidR="00E46AC5" w:rsidRPr="00070A53" w:rsidRDefault="00E46AC5" w:rsidP="00E46AC5">
      <w:pPr>
        <w:pStyle w:val="ListParagraph"/>
        <w:numPr>
          <w:ilvl w:val="0"/>
          <w:numId w:val="20"/>
        </w:numPr>
        <w:rPr>
          <w:lang w:val="en-BE"/>
        </w:rPr>
      </w:pPr>
      <w:r w:rsidRPr="00070A53">
        <w:rPr>
          <w:lang w:val="en-BE"/>
        </w:rPr>
        <w:t xml:space="preserve">Heating element finished with a flat black ceramic glass plate. </w:t>
      </w:r>
    </w:p>
    <w:p w14:paraId="021523E4" w14:textId="77777777" w:rsidR="00E46AC5" w:rsidRPr="00070A53" w:rsidRDefault="00E46AC5" w:rsidP="00E46AC5">
      <w:pPr>
        <w:pStyle w:val="ListParagraph"/>
        <w:numPr>
          <w:ilvl w:val="0"/>
          <w:numId w:val="20"/>
        </w:numPr>
        <w:rPr>
          <w:lang w:val="en-BE"/>
        </w:rPr>
      </w:pPr>
      <w:r w:rsidRPr="00070A53">
        <w:rPr>
          <w:lang w:val="en-BE"/>
        </w:rPr>
        <w:t xml:space="preserve">Power: 2400 W/Heat, Current: 12 A/Heat, IP65 </w:t>
      </w:r>
    </w:p>
    <w:p w14:paraId="000E96CF" w14:textId="77777777" w:rsidR="00E46AC5" w:rsidRPr="00070A53" w:rsidRDefault="00E46AC5" w:rsidP="00E46AC5">
      <w:pPr>
        <w:pStyle w:val="ListParagraph"/>
        <w:numPr>
          <w:ilvl w:val="0"/>
          <w:numId w:val="20"/>
        </w:numPr>
        <w:rPr>
          <w:lang w:val="en-BE"/>
        </w:rPr>
      </w:pPr>
      <w:r w:rsidRPr="00070A53">
        <w:rPr>
          <w:color w:val="FF0000"/>
          <w:lang w:val="en-BE"/>
        </w:rPr>
        <w:t xml:space="preserve">RTS or IO </w:t>
      </w:r>
      <w:r w:rsidRPr="00070A53">
        <w:rPr>
          <w:lang w:val="en-BE"/>
        </w:rPr>
        <w:t>control (same remote control as the louvers)</w:t>
      </w:r>
    </w:p>
    <w:p w14:paraId="4C921F70" w14:textId="77777777" w:rsidR="00C0028D" w:rsidRDefault="00C0028D" w:rsidP="00C0028D">
      <w:pPr>
        <w:pStyle w:val="Heading3"/>
      </w:pPr>
      <w:r>
        <w:t>Sound:</w:t>
      </w:r>
    </w:p>
    <w:p w14:paraId="24D67573" w14:textId="77777777" w:rsidR="00E46AC5" w:rsidRPr="00070A53" w:rsidRDefault="00E46AC5" w:rsidP="00E46AC5">
      <w:pPr>
        <w:pStyle w:val="ListParagraph"/>
        <w:numPr>
          <w:ilvl w:val="0"/>
          <w:numId w:val="9"/>
        </w:numPr>
      </w:pPr>
      <w:r>
        <w:t xml:space="preserve">4 Ohms Marine Speakers IP65, </w:t>
      </w:r>
      <w:r w:rsidRPr="00070A53">
        <w:t>2 speakers integrated into the Beam module</w:t>
      </w:r>
    </w:p>
    <w:p w14:paraId="5264962A" w14:textId="77777777" w:rsidR="00E46AC5" w:rsidRPr="00070A53" w:rsidRDefault="00E46AC5" w:rsidP="00E46AC5">
      <w:pPr>
        <w:pStyle w:val="ListParagraph"/>
        <w:numPr>
          <w:ilvl w:val="0"/>
          <w:numId w:val="9"/>
        </w:numPr>
        <w:spacing w:after="0" w:line="300" w:lineRule="atLeast"/>
      </w:pPr>
      <w:r w:rsidRPr="00070A53">
        <w:t xml:space="preserve">120W peak power, Frequency response: 90 Hz – 22 kHz </w:t>
      </w:r>
    </w:p>
    <w:p w14:paraId="77E1BDD8" w14:textId="77777777" w:rsidR="00E46AC5" w:rsidRPr="00070A53" w:rsidRDefault="00E46AC5" w:rsidP="00E46AC5">
      <w:pPr>
        <w:pStyle w:val="ListParagraph"/>
        <w:numPr>
          <w:ilvl w:val="0"/>
          <w:numId w:val="9"/>
        </w:numPr>
        <w:spacing w:after="0" w:line="300" w:lineRule="atLeast"/>
      </w:pPr>
      <w:r w:rsidRPr="00070A53">
        <w:t xml:space="preserve">Cover plate in black anodized aluminium </w:t>
      </w:r>
    </w:p>
    <w:p w14:paraId="2A3CF996" w14:textId="77777777" w:rsidR="00E46AC5" w:rsidRPr="00070A53" w:rsidRDefault="00E46AC5" w:rsidP="00E46AC5">
      <w:pPr>
        <w:pStyle w:val="ListParagraph"/>
        <w:numPr>
          <w:ilvl w:val="0"/>
          <w:numId w:val="9"/>
        </w:numPr>
        <w:spacing w:after="0" w:line="300" w:lineRule="atLeast"/>
      </w:pPr>
      <w:r w:rsidRPr="00070A53">
        <w:t xml:space="preserve">Can be connected to an amplifier/radio via the supplied audio cables, or used with an integrated amplifier for autonomous operation and control via smartphone or tablet (incl. Bluetooth) </w:t>
      </w:r>
    </w:p>
    <w:p w14:paraId="003FBB8C" w14:textId="77777777" w:rsidR="00E46AC5" w:rsidRPr="00E46AC5" w:rsidRDefault="00E46AC5" w:rsidP="00E46AC5">
      <w:pPr>
        <w:pStyle w:val="ListParagraph"/>
        <w:numPr>
          <w:ilvl w:val="0"/>
          <w:numId w:val="9"/>
        </w:numPr>
        <w:spacing w:after="0" w:line="300" w:lineRule="atLeast"/>
        <w:rPr>
          <w:lang w:val="fr-FR"/>
        </w:rPr>
      </w:pPr>
      <w:r w:rsidRPr="00E46AC5">
        <w:rPr>
          <w:lang w:val="fr-FR"/>
        </w:rPr>
        <w:t xml:space="preserve">Dimensions W x </w:t>
      </w:r>
      <w:proofErr w:type="gramStart"/>
      <w:r w:rsidRPr="00E46AC5">
        <w:rPr>
          <w:lang w:val="fr-FR"/>
        </w:rPr>
        <w:t>H:</w:t>
      </w:r>
      <w:proofErr w:type="gramEnd"/>
      <w:r w:rsidRPr="00E46AC5">
        <w:rPr>
          <w:lang w:val="fr-FR"/>
        </w:rPr>
        <w:t xml:space="preserve"> 180 x 180 mm</w:t>
      </w:r>
    </w:p>
    <w:p w14:paraId="3BB8ADDF" w14:textId="77777777" w:rsidR="00C0028D" w:rsidRPr="00E46AC5" w:rsidRDefault="00C0028D" w:rsidP="00CB0845">
      <w:pPr>
        <w:rPr>
          <w:lang w:val="fr-FR"/>
        </w:rPr>
      </w:pPr>
    </w:p>
    <w:p w14:paraId="2AA3AAF4" w14:textId="29B91072" w:rsidR="00FD6D9C" w:rsidRDefault="00CB0845" w:rsidP="00CB0845">
      <w:r w:rsidRPr="00E46AC5">
        <w:rPr>
          <w:lang w:val="fr-FR"/>
        </w:rPr>
        <w:br/>
      </w:r>
      <w:r w:rsidR="00FD6D9C" w:rsidRPr="00CB0845">
        <w:rPr>
          <w:rFonts w:asciiTheme="majorHAnsi" w:eastAsiaTheme="majorEastAsia" w:hAnsiTheme="majorHAnsi" w:cstheme="majorBidi"/>
          <w:color w:val="1F4D78" w:themeColor="accent1" w:themeShade="7F"/>
          <w:sz w:val="24"/>
          <w:szCs w:val="24"/>
        </w:rPr>
        <w:t>LED blade lighting</w:t>
      </w:r>
      <w:r w:rsidR="009D320E" w:rsidRPr="00CB0845">
        <w:rPr>
          <w:rFonts w:asciiTheme="majorHAnsi" w:eastAsiaTheme="majorEastAsia" w:hAnsiTheme="majorHAnsi" w:cstheme="majorBidi"/>
          <w:color w:val="1F4D78" w:themeColor="accent1" w:themeShade="7F"/>
          <w:sz w:val="24"/>
          <w:szCs w:val="24"/>
        </w:rPr>
        <w:t>:</w:t>
      </w:r>
    </w:p>
    <w:p w14:paraId="63E22F66" w14:textId="77777777" w:rsidR="00FD6D9C" w:rsidRPr="00A572F0" w:rsidRDefault="00FD6D9C" w:rsidP="00FD6D9C">
      <w:pPr>
        <w:pStyle w:val="ListParagraph"/>
        <w:numPr>
          <w:ilvl w:val="0"/>
          <w:numId w:val="9"/>
        </w:numPr>
      </w:pPr>
      <w:r w:rsidRPr="00A572F0">
        <w:t>Blades can be equipped with integrated LED lighting. 180 LEDs/m</w:t>
      </w:r>
    </w:p>
    <w:p w14:paraId="7741574F" w14:textId="639C6351" w:rsidR="00FD6D9C" w:rsidRPr="00A572F0" w:rsidRDefault="00FD6D9C" w:rsidP="00FD6D9C">
      <w:pPr>
        <w:pStyle w:val="ListParagraph"/>
        <w:numPr>
          <w:ilvl w:val="1"/>
          <w:numId w:val="9"/>
        </w:numPr>
      </w:pPr>
      <w:r w:rsidRPr="00A572F0">
        <w:t>Warm white light (+/- 2800 K, 1</w:t>
      </w:r>
      <w:r w:rsidR="002C5A9F" w:rsidRPr="00A572F0">
        <w:t>66</w:t>
      </w:r>
      <w:r w:rsidRPr="00A572F0">
        <w:t>0 lumens/ m)</w:t>
      </w:r>
      <w:r w:rsidR="002C5A9F" w:rsidRPr="00A572F0">
        <w:t xml:space="preserve"> </w:t>
      </w:r>
    </w:p>
    <w:p w14:paraId="20BF6A30" w14:textId="27484048" w:rsidR="00FD6D9C" w:rsidRPr="00A572F0" w:rsidRDefault="00FD6D9C" w:rsidP="00FD6D9C">
      <w:pPr>
        <w:pStyle w:val="ListParagraph"/>
        <w:numPr>
          <w:ilvl w:val="1"/>
          <w:numId w:val="9"/>
        </w:numPr>
      </w:pPr>
      <w:r w:rsidRPr="00A572F0">
        <w:t>Pure white light (+/- 5000 K, 1</w:t>
      </w:r>
      <w:r w:rsidR="002C5A9F" w:rsidRPr="00A572F0">
        <w:t>66</w:t>
      </w:r>
      <w:r w:rsidRPr="00A572F0">
        <w:t>0 lumens/ m)</w:t>
      </w:r>
      <w:r w:rsidR="002C5A9F" w:rsidRPr="00A572F0">
        <w:t xml:space="preserve"> </w:t>
      </w:r>
    </w:p>
    <w:p w14:paraId="4761CA52" w14:textId="384B5538" w:rsidR="007F0D5A" w:rsidRPr="00A572F0" w:rsidRDefault="007F0D5A" w:rsidP="007F0D5A">
      <w:pPr>
        <w:pStyle w:val="ListParagraph"/>
        <w:numPr>
          <w:ilvl w:val="0"/>
          <w:numId w:val="9"/>
        </w:numPr>
      </w:pPr>
      <w:r w:rsidRPr="00A572F0">
        <w:t xml:space="preserve">Specially developed </w:t>
      </w:r>
      <w:proofErr w:type="spellStart"/>
      <w:r w:rsidRPr="00A572F0">
        <w:t>aluminum</w:t>
      </w:r>
      <w:proofErr w:type="spellEnd"/>
      <w:r w:rsidRPr="00A572F0">
        <w:t xml:space="preserve"> profiles are used for the lighting in the blades, in which the LED strip is installed along the entire length and finished with a light diffuser for even light distribution (no visible dots) in the same plane as the underside of the blade.</w:t>
      </w:r>
    </w:p>
    <w:p w14:paraId="6A5969E8" w14:textId="77777777" w:rsidR="00FD6D9C" w:rsidRPr="00A572F0" w:rsidRDefault="00FD6D9C" w:rsidP="00FD6D9C">
      <w:pPr>
        <w:pStyle w:val="ListParagraph"/>
        <w:numPr>
          <w:ilvl w:val="0"/>
          <w:numId w:val="9"/>
        </w:numPr>
      </w:pPr>
      <w:r w:rsidRPr="00A572F0">
        <w:t>Connection: 230 Volts AC</w:t>
      </w:r>
    </w:p>
    <w:p w14:paraId="7CB6EEC7" w14:textId="489DEC2B" w:rsidR="00595897" w:rsidRPr="00A572F0" w:rsidRDefault="00E57AB9" w:rsidP="00FD6D9C">
      <w:pPr>
        <w:pStyle w:val="ListParagraph"/>
        <w:numPr>
          <w:ilvl w:val="0"/>
          <w:numId w:val="9"/>
        </w:numPr>
      </w:pPr>
      <w:r w:rsidRPr="00A572F0">
        <w:t>Transformer to 24V DC is included</w:t>
      </w:r>
    </w:p>
    <w:p w14:paraId="0340EB83" w14:textId="77777777" w:rsidR="00FD6D9C" w:rsidRPr="00A572F0" w:rsidRDefault="00FD6D9C" w:rsidP="00FD6D9C">
      <w:pPr>
        <w:pStyle w:val="ListParagraph"/>
        <w:numPr>
          <w:ilvl w:val="0"/>
          <w:numId w:val="9"/>
        </w:numPr>
      </w:pPr>
      <w:r w:rsidRPr="00A572F0">
        <w:t xml:space="preserve">This lighting is controlled, as standard, by an independent remote control (on/off and dimming). Control with a </w:t>
      </w:r>
      <w:proofErr w:type="spellStart"/>
      <w:r w:rsidRPr="00A572F0">
        <w:t>Somfy</w:t>
      </w:r>
      <w:proofErr w:type="spellEnd"/>
      <w:r w:rsidRPr="00A572F0">
        <w:t>® RTS is possible at extra cost.</w:t>
      </w:r>
    </w:p>
    <w:p w14:paraId="7C00D50B" w14:textId="77777777" w:rsidR="00C80F43" w:rsidRDefault="00C80F43" w:rsidP="00C80F43">
      <w:pPr>
        <w:pStyle w:val="ListParagraph"/>
      </w:pPr>
    </w:p>
    <w:p w14:paraId="6C97A839" w14:textId="490A7334" w:rsidR="00FD6D9C" w:rsidRDefault="006B6737" w:rsidP="006B6737">
      <w:pPr>
        <w:pStyle w:val="Heading3"/>
      </w:pPr>
      <w:r>
        <w:t>Up/Down LED:</w:t>
      </w:r>
    </w:p>
    <w:p w14:paraId="242FEA02" w14:textId="704D76A3" w:rsidR="00AE1404" w:rsidRDefault="00AE1404" w:rsidP="00AE1404">
      <w:r>
        <w:t>Integrated LED lighting along the full length of the inner side of the frame equipped with Upwards and/or Downwards lighting</w:t>
      </w:r>
    </w:p>
    <w:p w14:paraId="67B1E6E1" w14:textId="160DE605" w:rsidR="00AE1404" w:rsidRPr="0023528E" w:rsidRDefault="00AE1404" w:rsidP="00AE1404">
      <w:pPr>
        <w:pStyle w:val="ListParagraph"/>
        <w:numPr>
          <w:ilvl w:val="0"/>
          <w:numId w:val="14"/>
        </w:numPr>
        <w:rPr>
          <w:color w:val="FF0000"/>
        </w:rPr>
      </w:pPr>
      <w:r>
        <w:rPr>
          <w:color w:val="FF0000"/>
        </w:rPr>
        <w:t>Up:</w:t>
      </w:r>
    </w:p>
    <w:p w14:paraId="796AF134" w14:textId="56E09DC8" w:rsidR="00AE1404" w:rsidRPr="0023528E" w:rsidRDefault="00AE1404" w:rsidP="00AE1404">
      <w:pPr>
        <w:pStyle w:val="ListParagraph"/>
        <w:numPr>
          <w:ilvl w:val="1"/>
          <w:numId w:val="9"/>
        </w:numPr>
        <w:rPr>
          <w:color w:val="FF0000"/>
        </w:rPr>
      </w:pPr>
      <w:r>
        <w:rPr>
          <w:color w:val="FF0000"/>
        </w:rPr>
        <w:t>Warm white light, 120 LEDs/M | +/- 2800 K | 550-680 lumens/m</w:t>
      </w:r>
    </w:p>
    <w:p w14:paraId="16B45B65" w14:textId="34E7BA8B" w:rsidR="00AE1404" w:rsidRDefault="00AE1404" w:rsidP="00AE1404">
      <w:pPr>
        <w:pStyle w:val="ListParagraph"/>
        <w:numPr>
          <w:ilvl w:val="1"/>
          <w:numId w:val="9"/>
        </w:numPr>
        <w:rPr>
          <w:color w:val="FF0000"/>
        </w:rPr>
      </w:pPr>
      <w:r>
        <w:rPr>
          <w:color w:val="FF0000"/>
        </w:rPr>
        <w:t>Pure white light, 120 LEDs/M | +/- 5000 K | 550-680 lumens/m</w:t>
      </w:r>
    </w:p>
    <w:p w14:paraId="6A833DCF" w14:textId="77777777" w:rsidR="00FD76EE" w:rsidRDefault="00FD76EE" w:rsidP="00FD76EE">
      <w:pPr>
        <w:pStyle w:val="ListParagraph"/>
        <w:numPr>
          <w:ilvl w:val="1"/>
          <w:numId w:val="9"/>
        </w:numPr>
        <w:rPr>
          <w:color w:val="FF0000"/>
        </w:rPr>
      </w:pPr>
      <w:r>
        <w:rPr>
          <w:color w:val="FF0000"/>
        </w:rPr>
        <w:t>RGB 60 LEDs/m | 550-700 lumens/m</w:t>
      </w:r>
    </w:p>
    <w:p w14:paraId="43388641" w14:textId="77777777" w:rsidR="00FD76EE" w:rsidRPr="0023528E" w:rsidRDefault="00FD76EE" w:rsidP="00FD76EE">
      <w:pPr>
        <w:pStyle w:val="ListParagraph"/>
        <w:ind w:left="1440"/>
        <w:rPr>
          <w:color w:val="FF0000"/>
        </w:rPr>
      </w:pPr>
    </w:p>
    <w:p w14:paraId="48E3F490" w14:textId="23130A58" w:rsidR="00AE1404" w:rsidRPr="0023528E" w:rsidRDefault="00AE1404" w:rsidP="00AE1404">
      <w:pPr>
        <w:pStyle w:val="ListParagraph"/>
        <w:numPr>
          <w:ilvl w:val="0"/>
          <w:numId w:val="9"/>
        </w:numPr>
        <w:rPr>
          <w:color w:val="FF0000"/>
        </w:rPr>
      </w:pPr>
      <w:r>
        <w:rPr>
          <w:color w:val="FF0000"/>
        </w:rPr>
        <w:t>Down:</w:t>
      </w:r>
    </w:p>
    <w:p w14:paraId="3E4D964F" w14:textId="77777777" w:rsidR="00AE1404" w:rsidRPr="0023528E" w:rsidRDefault="00AE1404" w:rsidP="00AE1404">
      <w:pPr>
        <w:pStyle w:val="ListParagraph"/>
        <w:numPr>
          <w:ilvl w:val="1"/>
          <w:numId w:val="9"/>
        </w:numPr>
        <w:rPr>
          <w:color w:val="FF0000"/>
        </w:rPr>
      </w:pPr>
      <w:r>
        <w:rPr>
          <w:color w:val="FF0000"/>
        </w:rPr>
        <w:t>Warm white light, 120 LEDs/M | +/- 2800 K | 550-680 lumens/m</w:t>
      </w:r>
    </w:p>
    <w:p w14:paraId="418C2D2F" w14:textId="77777777" w:rsidR="00AE1404" w:rsidRPr="0023528E" w:rsidRDefault="00AE1404" w:rsidP="00AE1404">
      <w:pPr>
        <w:pStyle w:val="ListParagraph"/>
        <w:numPr>
          <w:ilvl w:val="1"/>
          <w:numId w:val="9"/>
        </w:numPr>
        <w:rPr>
          <w:color w:val="FF0000"/>
        </w:rPr>
      </w:pPr>
      <w:r>
        <w:rPr>
          <w:color w:val="FF0000"/>
        </w:rPr>
        <w:t>Pure white light, 120 LEDs/M | +/- 5000 K | 550-680 lumens/m</w:t>
      </w:r>
    </w:p>
    <w:p w14:paraId="3CEC4D99" w14:textId="77777777" w:rsidR="005D1319" w:rsidRDefault="005D1319" w:rsidP="005D1319">
      <w:pPr>
        <w:pStyle w:val="ListParagraph"/>
        <w:ind w:left="1440"/>
        <w:rPr>
          <w:color w:val="FF0000"/>
        </w:rPr>
      </w:pPr>
    </w:p>
    <w:p w14:paraId="12FE0EE2" w14:textId="7EF07858" w:rsidR="00AE1404" w:rsidRDefault="00AE1404" w:rsidP="006B6737">
      <w:pPr>
        <w:pStyle w:val="Heading3"/>
      </w:pPr>
      <w:r>
        <w:t>Glass blade</w:t>
      </w:r>
      <w:r w:rsidR="009D320E">
        <w:t>:</w:t>
      </w:r>
    </w:p>
    <w:p w14:paraId="29B901D0" w14:textId="77777777" w:rsidR="0023528E" w:rsidRPr="0023528E" w:rsidRDefault="00AE1404" w:rsidP="00AE1404">
      <w:pPr>
        <w:rPr>
          <w:color w:val="FF0000"/>
        </w:rPr>
      </w:pPr>
      <w:r>
        <w:t>A translucent blade, comprising 8 mm, mat painted safety glass and an aluminium supporting profile</w:t>
      </w:r>
      <w:r>
        <w:br/>
      </w:r>
      <w:r>
        <w:rPr>
          <w:color w:val="FF0000"/>
        </w:rPr>
        <w:t>Maximum 5 glass blades on a single roof installation</w:t>
      </w:r>
    </w:p>
    <w:p w14:paraId="69F42EDD" w14:textId="183BCD96" w:rsidR="00AE1404" w:rsidRDefault="0023528E" w:rsidP="00AE1404">
      <w:pPr>
        <w:rPr>
          <w:color w:val="FF0000"/>
        </w:rPr>
      </w:pPr>
      <w:r>
        <w:rPr>
          <w:color w:val="FF0000"/>
        </w:rPr>
        <w:t>Max. Three glass blades on a coupled roof installation</w:t>
      </w:r>
    </w:p>
    <w:p w14:paraId="53125F5E" w14:textId="77777777" w:rsidR="005D1319" w:rsidRDefault="005D1319" w:rsidP="00AE1404">
      <w:pPr>
        <w:rPr>
          <w:color w:val="FF0000"/>
        </w:rPr>
      </w:pPr>
    </w:p>
    <w:p w14:paraId="52A5603A" w14:textId="6A45D07C" w:rsidR="009D320E" w:rsidRDefault="009D320E" w:rsidP="009D320E">
      <w:pPr>
        <w:pStyle w:val="Heading3"/>
        <w:rPr>
          <w:lang w:eastAsia="nl-BE"/>
        </w:rPr>
      </w:pPr>
      <w:r>
        <w:rPr>
          <w:lang w:eastAsia="nl-BE"/>
        </w:rPr>
        <w:t>Fixed blade:</w:t>
      </w:r>
    </w:p>
    <w:p w14:paraId="2D696DFC" w14:textId="77777777" w:rsidR="009D320E" w:rsidRDefault="009D320E" w:rsidP="009D320E">
      <w:pPr>
        <w:rPr>
          <w:rFonts w:ascii="CIDFont+F2" w:hAnsi="CIDFont+F2" w:cs="CIDFont+F2"/>
          <w:szCs w:val="20"/>
          <w:lang w:eastAsia="nl-BE"/>
        </w:rPr>
      </w:pPr>
      <w:r>
        <w:rPr>
          <w:rFonts w:ascii="CIDFont+F2" w:hAnsi="CIDFont+F2" w:cs="CIDFont+F2"/>
          <w:szCs w:val="20"/>
          <w:lang w:eastAsia="nl-BE"/>
        </w:rPr>
        <w:t>Fixed non-rotating blade for attaching additional accessories to a bladed roof</w:t>
      </w:r>
    </w:p>
    <w:p w14:paraId="7B924C99" w14:textId="77777777" w:rsidR="007E61A7" w:rsidRDefault="007E61A7" w:rsidP="009D320E">
      <w:pPr>
        <w:rPr>
          <w:rFonts w:ascii="CIDFont+F2" w:hAnsi="CIDFont+F2" w:cs="CIDFont+F2"/>
          <w:szCs w:val="20"/>
          <w:lang w:eastAsia="nl-BE"/>
        </w:rPr>
      </w:pPr>
    </w:p>
    <w:p w14:paraId="6CE3EDFD" w14:textId="77777777" w:rsidR="007E61A7" w:rsidRDefault="007E61A7" w:rsidP="007E61A7">
      <w:pPr>
        <w:rPr>
          <w:rFonts w:asciiTheme="majorHAnsi" w:eastAsiaTheme="majorEastAsia" w:hAnsiTheme="majorHAnsi" w:cstheme="majorBidi"/>
          <w:color w:val="1F4D78" w:themeColor="accent1" w:themeShade="7F"/>
          <w:sz w:val="24"/>
          <w:szCs w:val="24"/>
          <w:highlight w:val="green"/>
          <w:lang w:val="en-US"/>
        </w:rPr>
      </w:pPr>
      <w:r w:rsidRPr="00FA6F9A">
        <w:rPr>
          <w:rFonts w:asciiTheme="majorHAnsi" w:eastAsiaTheme="majorEastAsia" w:hAnsiTheme="majorHAnsi" w:cstheme="majorBidi"/>
          <w:color w:val="1F4D78" w:themeColor="accent1" w:themeShade="7F"/>
          <w:sz w:val="24"/>
          <w:szCs w:val="24"/>
          <w:lang w:val="en-US"/>
        </w:rPr>
        <w:t xml:space="preserve">Fixed </w:t>
      </w:r>
      <w:r>
        <w:rPr>
          <w:rFonts w:asciiTheme="majorHAnsi" w:eastAsiaTheme="majorEastAsia" w:hAnsiTheme="majorHAnsi" w:cstheme="majorBidi"/>
          <w:color w:val="1F4D78" w:themeColor="accent1" w:themeShade="7F"/>
          <w:sz w:val="24"/>
          <w:szCs w:val="24"/>
          <w:lang w:val="en-US"/>
        </w:rPr>
        <w:t xml:space="preserve">blade </w:t>
      </w:r>
      <w:r w:rsidRPr="00FA6F9A">
        <w:rPr>
          <w:rFonts w:asciiTheme="majorHAnsi" w:eastAsiaTheme="majorEastAsia" w:hAnsiTheme="majorHAnsi" w:cstheme="majorBidi"/>
          <w:color w:val="1F4D78" w:themeColor="accent1" w:themeShade="7F"/>
          <w:sz w:val="24"/>
          <w:szCs w:val="24"/>
          <w:lang w:val="en-US"/>
        </w:rPr>
        <w:t>with heating</w:t>
      </w:r>
      <w:r>
        <w:rPr>
          <w:rFonts w:asciiTheme="majorHAnsi" w:eastAsiaTheme="majorEastAsia" w:hAnsiTheme="majorHAnsi" w:cstheme="majorBidi"/>
          <w:color w:val="1F4D78" w:themeColor="accent1" w:themeShade="7F"/>
          <w:sz w:val="24"/>
          <w:szCs w:val="24"/>
          <w:lang w:val="en-US"/>
        </w:rPr>
        <w:t>:</w:t>
      </w:r>
    </w:p>
    <w:p w14:paraId="7F2DF6AC" w14:textId="77777777" w:rsidR="007E61A7" w:rsidRPr="00CD1222" w:rsidRDefault="007E61A7" w:rsidP="007E61A7">
      <w:pPr>
        <w:rPr>
          <w:lang w:val="en-BE"/>
        </w:rPr>
      </w:pPr>
      <w:r w:rsidRPr="00CD1222">
        <w:rPr>
          <w:lang w:val="en-BE"/>
        </w:rPr>
        <w:t>Heating element with short-wave infrared radiation, aesthetically integrated into a fixed slat in the slatted roof.</w:t>
      </w:r>
    </w:p>
    <w:p w14:paraId="215D16C1" w14:textId="77777777" w:rsidR="007E61A7" w:rsidRPr="00045808" w:rsidRDefault="007E61A7" w:rsidP="007E61A7">
      <w:pPr>
        <w:pStyle w:val="ListParagraph"/>
        <w:numPr>
          <w:ilvl w:val="0"/>
          <w:numId w:val="19"/>
        </w:numPr>
        <w:rPr>
          <w:rFonts w:ascii="CIDFont+F2" w:hAnsi="CIDFont+F2" w:cs="CIDFont+F2"/>
          <w:szCs w:val="20"/>
          <w:lang w:eastAsia="nl-BE"/>
        </w:rPr>
      </w:pPr>
      <w:r w:rsidRPr="00045808">
        <w:rPr>
          <w:rFonts w:ascii="CIDFont+F2" w:hAnsi="CIDFont+F2" w:cs="CIDFont+F2"/>
          <w:szCs w:val="20"/>
          <w:lang w:eastAsia="nl-BE"/>
        </w:rPr>
        <w:t>1 fixed</w:t>
      </w:r>
      <w:r>
        <w:rPr>
          <w:rFonts w:ascii="CIDFont+F2" w:hAnsi="CIDFont+F2" w:cs="CIDFont+F2"/>
          <w:szCs w:val="20"/>
          <w:lang w:eastAsia="nl-BE"/>
        </w:rPr>
        <w:t xml:space="preserve"> louvre</w:t>
      </w:r>
      <w:r w:rsidRPr="00045808">
        <w:rPr>
          <w:rFonts w:ascii="CIDFont+F2" w:hAnsi="CIDFont+F2" w:cs="CIDFont+F2"/>
          <w:szCs w:val="20"/>
          <w:lang w:eastAsia="nl-BE"/>
        </w:rPr>
        <w:t xml:space="preserve"> with 1 or 2 heaters</w:t>
      </w:r>
    </w:p>
    <w:p w14:paraId="0B3E9DBE" w14:textId="77777777" w:rsidR="007E61A7" w:rsidRPr="00045808" w:rsidRDefault="007E61A7" w:rsidP="007E61A7">
      <w:pPr>
        <w:pStyle w:val="ListParagraph"/>
        <w:numPr>
          <w:ilvl w:val="0"/>
          <w:numId w:val="19"/>
        </w:numPr>
        <w:rPr>
          <w:rFonts w:ascii="CIDFont+F2" w:hAnsi="CIDFont+F2" w:cs="CIDFont+F2"/>
          <w:szCs w:val="20"/>
          <w:lang w:eastAsia="nl-BE"/>
        </w:rPr>
      </w:pPr>
      <w:r w:rsidRPr="00045808">
        <w:rPr>
          <w:rFonts w:ascii="CIDFont+F2" w:hAnsi="CIDFont+F2" w:cs="CIDFont+F2"/>
          <w:szCs w:val="20"/>
          <w:lang w:eastAsia="nl-BE"/>
        </w:rPr>
        <w:t>2 mounting brackets &amp; accessories</w:t>
      </w:r>
    </w:p>
    <w:p w14:paraId="7C363B44" w14:textId="77777777" w:rsidR="007E61A7" w:rsidRPr="00045808" w:rsidRDefault="007E61A7" w:rsidP="007E61A7">
      <w:pPr>
        <w:pStyle w:val="ListParagraph"/>
        <w:numPr>
          <w:ilvl w:val="0"/>
          <w:numId w:val="19"/>
        </w:numPr>
        <w:rPr>
          <w:rFonts w:ascii="CIDFont+F2" w:hAnsi="CIDFont+F2" w:cs="CIDFont+F2"/>
          <w:szCs w:val="20"/>
          <w:lang w:eastAsia="nl-BE"/>
        </w:rPr>
      </w:pPr>
      <w:r w:rsidRPr="00045808">
        <w:rPr>
          <w:rFonts w:ascii="CIDFont+F2" w:hAnsi="CIDFont+F2" w:cs="CIDFont+F2"/>
          <w:szCs w:val="20"/>
          <w:lang w:eastAsia="nl-BE"/>
        </w:rPr>
        <w:t>Shaft and circlip for cable feed-through or sealing stops</w:t>
      </w:r>
    </w:p>
    <w:p w14:paraId="478C9737" w14:textId="77777777" w:rsidR="007E61A7" w:rsidRPr="00CD1222" w:rsidRDefault="007E61A7" w:rsidP="007E61A7">
      <w:pPr>
        <w:pStyle w:val="ListParagraph"/>
        <w:numPr>
          <w:ilvl w:val="0"/>
          <w:numId w:val="19"/>
        </w:numPr>
        <w:rPr>
          <w:rFonts w:ascii="CIDFont+F2" w:hAnsi="CIDFont+F2" w:cs="CIDFont+F2"/>
          <w:szCs w:val="20"/>
          <w:lang w:eastAsia="nl-BE"/>
        </w:rPr>
      </w:pPr>
      <w:r w:rsidRPr="00CD1222">
        <w:rPr>
          <w:rFonts w:ascii="CIDFont+F2" w:hAnsi="CIDFont+F2" w:cs="CIDFont+F2"/>
          <w:szCs w:val="20"/>
          <w:lang w:eastAsia="nl-BE"/>
        </w:rPr>
        <w:t>Heating element finished with flat black or white ceramic glass plate</w:t>
      </w:r>
    </w:p>
    <w:p w14:paraId="7791E807" w14:textId="77777777" w:rsidR="007E61A7" w:rsidRPr="00CD1222" w:rsidRDefault="007E61A7" w:rsidP="007E61A7">
      <w:pPr>
        <w:pStyle w:val="ListParagraph"/>
        <w:numPr>
          <w:ilvl w:val="0"/>
          <w:numId w:val="19"/>
        </w:numPr>
        <w:rPr>
          <w:rFonts w:ascii="CIDFont+F2" w:hAnsi="CIDFont+F2" w:cs="CIDFont+F2"/>
          <w:szCs w:val="20"/>
          <w:lang w:eastAsia="nl-BE"/>
        </w:rPr>
      </w:pPr>
      <w:r w:rsidRPr="00CD1222">
        <w:rPr>
          <w:rFonts w:ascii="CIDFont+F2" w:hAnsi="CIDFont+F2" w:cs="CIDFont+F2"/>
          <w:szCs w:val="20"/>
          <w:lang w:eastAsia="nl-BE"/>
        </w:rPr>
        <w:t>Power: 1400 W/heat, current = 6.1 A/heat, IP54</w:t>
      </w:r>
    </w:p>
    <w:p w14:paraId="062C4F1E" w14:textId="77777777" w:rsidR="007E61A7" w:rsidRDefault="007E61A7" w:rsidP="009D320E">
      <w:pPr>
        <w:rPr>
          <w:rFonts w:ascii="CIDFont+F2" w:hAnsi="CIDFont+F2" w:cs="CIDFont+F2"/>
          <w:szCs w:val="20"/>
          <w:lang w:eastAsia="nl-BE"/>
        </w:rPr>
      </w:pPr>
    </w:p>
    <w:p w14:paraId="70B409EC" w14:textId="77777777" w:rsidR="008D0891" w:rsidRDefault="008D0891" w:rsidP="008D0891"/>
    <w:p w14:paraId="3B74F63C" w14:textId="605564E5" w:rsidR="009F35F7" w:rsidRPr="00274788" w:rsidRDefault="009F35F7" w:rsidP="009F35F7">
      <w:pPr>
        <w:rPr>
          <w:rStyle w:val="Heading3Char"/>
          <w:lang w:val="en-US"/>
        </w:rPr>
      </w:pPr>
      <w:r w:rsidRPr="00274788">
        <w:rPr>
          <w:rStyle w:val="Heading3Char"/>
          <w:lang w:val="en-US"/>
        </w:rPr>
        <w:t>Protect</w:t>
      </w:r>
      <w:r>
        <w:rPr>
          <w:rStyle w:val="Heading3Char"/>
          <w:lang w:val="en-US"/>
        </w:rPr>
        <w:t xml:space="preserve">ion profile: </w:t>
      </w:r>
      <w:r w:rsidRPr="00274788">
        <w:rPr>
          <w:rStyle w:val="Heading3Char"/>
          <w:lang w:val="en-US"/>
        </w:rPr>
        <w:t xml:space="preserve"> </w:t>
      </w:r>
    </w:p>
    <w:p w14:paraId="111724B5" w14:textId="77777777" w:rsidR="009F35F7" w:rsidRPr="00274788" w:rsidRDefault="009F35F7" w:rsidP="009F35F7">
      <w:pPr>
        <w:pStyle w:val="ListParagraph"/>
        <w:numPr>
          <w:ilvl w:val="0"/>
          <w:numId w:val="19"/>
        </w:numPr>
        <w:rPr>
          <w:rFonts w:ascii="CIDFont+F2" w:hAnsi="CIDFont+F2" w:cs="CIDFont+F2"/>
          <w:szCs w:val="20"/>
          <w:lang w:eastAsia="nl-BE"/>
        </w:rPr>
      </w:pPr>
      <w:r w:rsidRPr="00274788">
        <w:rPr>
          <w:rFonts w:ascii="CIDFont+F2" w:hAnsi="CIDFont+F2" w:cs="CIDFont+F2"/>
          <w:szCs w:val="20"/>
          <w:lang w:eastAsia="nl-BE"/>
        </w:rPr>
        <w:t xml:space="preserve">Maintains continuous contact with the blades thanks to a torsion spring </w:t>
      </w:r>
    </w:p>
    <w:p w14:paraId="3FE7DD1D" w14:textId="77777777" w:rsidR="009F35F7" w:rsidRPr="00274788" w:rsidRDefault="009F35F7" w:rsidP="009F35F7">
      <w:pPr>
        <w:pStyle w:val="ListParagraph"/>
        <w:numPr>
          <w:ilvl w:val="0"/>
          <w:numId w:val="19"/>
        </w:numPr>
        <w:rPr>
          <w:rFonts w:ascii="CIDFont+F2" w:hAnsi="CIDFont+F2" w:cs="CIDFont+F2"/>
          <w:szCs w:val="20"/>
          <w:lang w:eastAsia="nl-BE"/>
        </w:rPr>
      </w:pPr>
      <w:r w:rsidRPr="00274788">
        <w:rPr>
          <w:rFonts w:ascii="CIDFont+F2" w:hAnsi="CIDFont+F2" w:cs="CIDFont+F2"/>
          <w:szCs w:val="20"/>
          <w:lang w:eastAsia="nl-BE"/>
        </w:rPr>
        <w:t xml:space="preserve">Durable, silent and smooth movement </w:t>
      </w:r>
    </w:p>
    <w:p w14:paraId="3D1A8591" w14:textId="77777777" w:rsidR="009F35F7" w:rsidRPr="00274788" w:rsidRDefault="009F35F7" w:rsidP="009F35F7">
      <w:pPr>
        <w:pStyle w:val="ListParagraph"/>
        <w:numPr>
          <w:ilvl w:val="0"/>
          <w:numId w:val="19"/>
        </w:numPr>
        <w:rPr>
          <w:rFonts w:ascii="CIDFont+F2" w:hAnsi="CIDFont+F2" w:cs="CIDFont+F2"/>
          <w:szCs w:val="20"/>
          <w:lang w:eastAsia="nl-BE"/>
        </w:rPr>
      </w:pPr>
      <w:r w:rsidRPr="00274788">
        <w:rPr>
          <w:rFonts w:ascii="CIDFont+F2" w:hAnsi="CIDFont+F2" w:cs="CIDFont+F2"/>
          <w:szCs w:val="20"/>
          <w:lang w:eastAsia="nl-BE"/>
        </w:rPr>
        <w:t xml:space="preserve">Leave catcher with meshed fabric Powder coated in the same </w:t>
      </w:r>
      <w:proofErr w:type="spellStart"/>
      <w:r w:rsidRPr="00274788">
        <w:rPr>
          <w:rFonts w:ascii="CIDFont+F2" w:hAnsi="CIDFont+F2" w:cs="CIDFont+F2"/>
          <w:szCs w:val="20"/>
          <w:lang w:eastAsia="nl-BE"/>
        </w:rPr>
        <w:t>color</w:t>
      </w:r>
      <w:proofErr w:type="spellEnd"/>
      <w:r w:rsidRPr="00274788">
        <w:rPr>
          <w:rFonts w:ascii="CIDFont+F2" w:hAnsi="CIDFont+F2" w:cs="CIDFont+F2"/>
          <w:szCs w:val="20"/>
          <w:lang w:eastAsia="nl-BE"/>
        </w:rPr>
        <w:t xml:space="preserve"> as the frame and columns</w:t>
      </w:r>
    </w:p>
    <w:p w14:paraId="3D82D1F6" w14:textId="77777777" w:rsidR="009F35F7" w:rsidRPr="00274788" w:rsidRDefault="009F35F7" w:rsidP="009F35F7">
      <w:pPr>
        <w:pStyle w:val="ListParagraph"/>
        <w:numPr>
          <w:ilvl w:val="0"/>
          <w:numId w:val="19"/>
        </w:numPr>
        <w:rPr>
          <w:rFonts w:ascii="CIDFont+F2" w:hAnsi="CIDFont+F2" w:cs="CIDFont+F2"/>
          <w:szCs w:val="20"/>
          <w:lang w:val="en-BE" w:eastAsia="nl-BE"/>
        </w:rPr>
      </w:pPr>
      <w:r w:rsidRPr="00274788">
        <w:rPr>
          <w:rFonts w:ascii="CIDFont+F2" w:hAnsi="CIDFont+F2" w:cs="CIDFont+F2"/>
          <w:szCs w:val="20"/>
          <w:lang w:eastAsia="nl-BE"/>
        </w:rPr>
        <w:t>Back orders possible for covers that have already been installed</w:t>
      </w:r>
    </w:p>
    <w:p w14:paraId="7298BB74" w14:textId="77777777" w:rsidR="006F13B7" w:rsidRPr="009F35F7" w:rsidRDefault="006F13B7" w:rsidP="008D0891">
      <w:pPr>
        <w:rPr>
          <w:lang w:val="en-BE"/>
        </w:rPr>
      </w:pPr>
    </w:p>
    <w:p w14:paraId="4A292DD8" w14:textId="77777777" w:rsidR="00AE1404" w:rsidRDefault="00AE1404" w:rsidP="00AE1404">
      <w:pPr>
        <w:pStyle w:val="Heading3"/>
      </w:pPr>
      <w:r>
        <w:t xml:space="preserve">Rain sensor kit: </w:t>
      </w:r>
    </w:p>
    <w:p w14:paraId="28D084F3" w14:textId="77777777" w:rsidR="00AE1404" w:rsidRPr="00233B0A" w:rsidRDefault="00AE1404" w:rsidP="00AE1404">
      <w:pPr>
        <w:pStyle w:val="ListParagraph"/>
        <w:numPr>
          <w:ilvl w:val="0"/>
          <w:numId w:val="9"/>
        </w:numPr>
      </w:pPr>
      <w:r>
        <w:t>Capacity: Rain sensor, fixing materials and accessories</w:t>
      </w:r>
    </w:p>
    <w:p w14:paraId="6289162C" w14:textId="77777777" w:rsidR="00AE1404" w:rsidRDefault="00AE1404" w:rsidP="00AE1404">
      <w:pPr>
        <w:pStyle w:val="ListParagraph"/>
        <w:numPr>
          <w:ilvl w:val="0"/>
          <w:numId w:val="9"/>
        </w:numPr>
      </w:pPr>
      <w:r>
        <w:t>Action:</w:t>
      </w:r>
    </w:p>
    <w:p w14:paraId="40248328" w14:textId="77777777" w:rsidR="00AE1404" w:rsidRDefault="00AE1404" w:rsidP="00AE1404">
      <w:pPr>
        <w:pStyle w:val="ListParagraph"/>
        <w:numPr>
          <w:ilvl w:val="1"/>
          <w:numId w:val="9"/>
        </w:numPr>
      </w:pPr>
      <w:r>
        <w:t>Closes the blades automatically when there is rain</w:t>
      </w:r>
    </w:p>
    <w:p w14:paraId="53C861F5" w14:textId="77777777" w:rsidR="00AE1404" w:rsidRDefault="00AE1404" w:rsidP="00AE1404">
      <w:pPr>
        <w:pStyle w:val="ListParagraph"/>
        <w:numPr>
          <w:ilvl w:val="1"/>
          <w:numId w:val="9"/>
        </w:numPr>
      </w:pPr>
      <w:r>
        <w:t>Rotates the blades to their pre-set snow position whenever there is precipitation combined with a freezing temperature</w:t>
      </w:r>
    </w:p>
    <w:p w14:paraId="4962D855" w14:textId="77777777" w:rsidR="00AE1404" w:rsidRDefault="00AE1404" w:rsidP="00AE1404">
      <w:pPr>
        <w:pStyle w:val="ListParagraph"/>
        <w:numPr>
          <w:ilvl w:val="0"/>
          <w:numId w:val="9"/>
        </w:numPr>
      </w:pPr>
      <w:r>
        <w:t>It is mounted on a slight incline and has a tiny heating power element for better sensor drying</w:t>
      </w:r>
    </w:p>
    <w:p w14:paraId="39ABC7A7" w14:textId="77777777" w:rsidR="00D36FD2" w:rsidRPr="00233B0A" w:rsidRDefault="00D36FD2" w:rsidP="00D36FD2">
      <w:pPr>
        <w:pStyle w:val="ListParagraph"/>
      </w:pPr>
    </w:p>
    <w:p w14:paraId="70121708" w14:textId="77777777" w:rsidR="00AE1404" w:rsidRDefault="00AE1404" w:rsidP="00AE1404">
      <w:pPr>
        <w:pStyle w:val="Heading3"/>
      </w:pPr>
      <w:r>
        <w:t xml:space="preserve">Wind sensor kit: </w:t>
      </w:r>
    </w:p>
    <w:p w14:paraId="010A8C2A" w14:textId="6C917513" w:rsidR="00AE1404" w:rsidRPr="008E13F1" w:rsidRDefault="00AE1404" w:rsidP="00AE1404">
      <w:pPr>
        <w:pStyle w:val="ListParagraph"/>
        <w:numPr>
          <w:ilvl w:val="0"/>
          <w:numId w:val="9"/>
        </w:numPr>
      </w:pPr>
      <w:r w:rsidRPr="008E13F1">
        <w:t xml:space="preserve">Capacity: </w:t>
      </w:r>
      <w:proofErr w:type="spellStart"/>
      <w:r w:rsidRPr="008E13F1">
        <w:t>Somfy</w:t>
      </w:r>
      <w:proofErr w:type="spellEnd"/>
      <w:r w:rsidRPr="008E13F1">
        <w:t xml:space="preserve"> Eolis </w:t>
      </w:r>
      <w:r w:rsidRPr="007E61A7">
        <w:rPr>
          <w:color w:val="FF0000"/>
        </w:rPr>
        <w:t>RTS</w:t>
      </w:r>
      <w:r w:rsidR="009B631E" w:rsidRPr="007E61A7">
        <w:rPr>
          <w:color w:val="FF0000"/>
        </w:rPr>
        <w:t xml:space="preserve"> or IO</w:t>
      </w:r>
      <w:r w:rsidRPr="007E61A7">
        <w:rPr>
          <w:color w:val="FF0000"/>
        </w:rPr>
        <w:t xml:space="preserve"> </w:t>
      </w:r>
      <w:r w:rsidRPr="008E13F1">
        <w:t>Wind sensor and extra accessories</w:t>
      </w:r>
      <w:r w:rsidR="00C329B9" w:rsidRPr="008E13F1">
        <w:t xml:space="preserve">  </w:t>
      </w:r>
    </w:p>
    <w:p w14:paraId="0CAFDD49" w14:textId="77777777" w:rsidR="00AE1404" w:rsidRDefault="00AE1404" w:rsidP="00AE1404">
      <w:pPr>
        <w:pStyle w:val="ListParagraph"/>
        <w:numPr>
          <w:ilvl w:val="0"/>
          <w:numId w:val="9"/>
        </w:numPr>
      </w:pPr>
      <w:r>
        <w:t>Action: The blades should be closed when wind speeds are &gt; 50 km/hour, to conform to our warranty terms</w:t>
      </w:r>
    </w:p>
    <w:p w14:paraId="64A43118" w14:textId="77777777" w:rsidR="00B10773" w:rsidRDefault="00B10773" w:rsidP="00F82383"/>
    <w:p w14:paraId="09FC604E" w14:textId="77777777" w:rsidR="00B10773" w:rsidRPr="00FD76EE" w:rsidRDefault="00B10773" w:rsidP="00B10773">
      <w:pPr>
        <w:pStyle w:val="Heading2"/>
        <w:rPr>
          <w:lang w:val="en-US"/>
        </w:rPr>
      </w:pPr>
      <w:r w:rsidRPr="00FD76EE">
        <w:rPr>
          <w:lang w:val="en-US"/>
        </w:rPr>
        <w:t>Normen</w:t>
      </w:r>
    </w:p>
    <w:p w14:paraId="1715FB04" w14:textId="77777777" w:rsidR="00F82383" w:rsidRPr="00F82383" w:rsidRDefault="00F82383" w:rsidP="00F82383">
      <w:pPr>
        <w:rPr>
          <w:lang w:val="en-BE" w:eastAsia="nl-BE"/>
        </w:rPr>
      </w:pPr>
      <w:r w:rsidRPr="0083318E">
        <w:rPr>
          <w:lang w:val="en" w:eastAsia="nl-BE"/>
        </w:rPr>
        <w:t>This product is manufactured according to, complies with and/or has been tested according to the standard: EN 13561</w:t>
      </w:r>
    </w:p>
    <w:p w14:paraId="32074A1B" w14:textId="383490E3" w:rsidR="00B10773" w:rsidRPr="00F82383" w:rsidRDefault="00B10773" w:rsidP="00B10773">
      <w:pPr>
        <w:rPr>
          <w:lang w:val="en-BE" w:eastAsia="nl-BE"/>
        </w:rPr>
      </w:pPr>
    </w:p>
    <w:p w14:paraId="0ECD4B1E" w14:textId="570BB41C" w:rsidR="00FD6D9C" w:rsidRPr="00F82383" w:rsidRDefault="00FD6D9C" w:rsidP="004E1BC4">
      <w:pPr>
        <w:rPr>
          <w:lang w:val="en-US"/>
        </w:rPr>
      </w:pPr>
    </w:p>
    <w:sectPr w:rsidR="00FD6D9C" w:rsidRPr="00F82383" w:rsidSect="009D320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3041" w14:textId="77777777" w:rsidR="00A64BED" w:rsidRDefault="00A64BED" w:rsidP="008C40B3">
      <w:pPr>
        <w:spacing w:after="0" w:line="240" w:lineRule="auto"/>
      </w:pPr>
      <w:r>
        <w:separator/>
      </w:r>
    </w:p>
  </w:endnote>
  <w:endnote w:type="continuationSeparator" w:id="0">
    <w:p w14:paraId="33EBB266" w14:textId="77777777" w:rsidR="00A64BED" w:rsidRDefault="00A64BED"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6C3E" w14:textId="77777777" w:rsidR="00A64BED" w:rsidRDefault="00A64BED" w:rsidP="008C40B3">
      <w:pPr>
        <w:spacing w:after="0" w:line="240" w:lineRule="auto"/>
      </w:pPr>
      <w:r>
        <w:separator/>
      </w:r>
    </w:p>
  </w:footnote>
  <w:footnote w:type="continuationSeparator" w:id="0">
    <w:p w14:paraId="122857C7" w14:textId="77777777" w:rsidR="00A64BED" w:rsidRDefault="00A64BED"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77777777" w:rsidR="008C40B3" w:rsidRDefault="008C40B3">
    <w:pPr>
      <w:pStyle w:val="Header"/>
    </w:pPr>
    <w:r>
      <w:rPr>
        <w:noProof/>
        <w:lang w:val="nl-BE" w:eastAsia="nl-BE" w:bidi="ar-SA"/>
      </w:rPr>
      <w:drawing>
        <wp:anchor distT="0" distB="0" distL="36195" distR="36195" simplePos="0" relativeHeight="251658240" behindDoc="0" locked="0" layoutInCell="1" allowOverlap="1" wp14:anchorId="60D5BAA1" wp14:editId="02659699">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t>Specifications</w:t>
    </w:r>
  </w:p>
  <w:p w14:paraId="13731B1D" w14:textId="5C8C9CD0" w:rsidR="005D1F7A" w:rsidRDefault="005D1F7A" w:rsidP="008C40B3">
    <w:pPr>
      <w:pStyle w:val="Header"/>
      <w:pBdr>
        <w:bottom w:val="single" w:sz="4" w:space="1" w:color="auto"/>
      </w:pBdr>
    </w:pPr>
    <w:r>
      <w:t>Algarve®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922720"/>
    <w:multiLevelType w:val="hybridMultilevel"/>
    <w:tmpl w:val="E9DAFF20"/>
    <w:lvl w:ilvl="0" w:tplc="54F230A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004AF0"/>
    <w:multiLevelType w:val="hybridMultilevel"/>
    <w:tmpl w:val="2ECC9B60"/>
    <w:lvl w:ilvl="0" w:tplc="ACD4C11C">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E48470A"/>
    <w:multiLevelType w:val="hybridMultilevel"/>
    <w:tmpl w:val="33BAAF9A"/>
    <w:lvl w:ilvl="0" w:tplc="ED4E838C">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A4D58C1"/>
    <w:multiLevelType w:val="hybridMultilevel"/>
    <w:tmpl w:val="52E8238E"/>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451752617">
    <w:abstractNumId w:val="8"/>
  </w:num>
  <w:num w:numId="2" w16cid:durableId="341249033">
    <w:abstractNumId w:val="3"/>
  </w:num>
  <w:num w:numId="3" w16cid:durableId="1626307214">
    <w:abstractNumId w:val="7"/>
  </w:num>
  <w:num w:numId="4" w16cid:durableId="1399327134">
    <w:abstractNumId w:val="13"/>
  </w:num>
  <w:num w:numId="5" w16cid:durableId="1280264624">
    <w:abstractNumId w:val="1"/>
  </w:num>
  <w:num w:numId="6" w16cid:durableId="1164007106">
    <w:abstractNumId w:val="5"/>
  </w:num>
  <w:num w:numId="7" w16cid:durableId="70272252">
    <w:abstractNumId w:val="14"/>
  </w:num>
  <w:num w:numId="8" w16cid:durableId="1605381444">
    <w:abstractNumId w:val="16"/>
  </w:num>
  <w:num w:numId="9" w16cid:durableId="119686344">
    <w:abstractNumId w:val="9"/>
  </w:num>
  <w:num w:numId="10" w16cid:durableId="70739459">
    <w:abstractNumId w:val="17"/>
  </w:num>
  <w:num w:numId="11" w16cid:durableId="1378361451">
    <w:abstractNumId w:val="19"/>
  </w:num>
  <w:num w:numId="12" w16cid:durableId="40633845">
    <w:abstractNumId w:val="4"/>
  </w:num>
  <w:num w:numId="13" w16cid:durableId="1905876176">
    <w:abstractNumId w:val="18"/>
  </w:num>
  <w:num w:numId="14" w16cid:durableId="975061280">
    <w:abstractNumId w:val="10"/>
  </w:num>
  <w:num w:numId="15" w16cid:durableId="476923523">
    <w:abstractNumId w:val="15"/>
  </w:num>
  <w:num w:numId="16" w16cid:durableId="1605460260">
    <w:abstractNumId w:val="2"/>
  </w:num>
  <w:num w:numId="17" w16cid:durableId="628778509">
    <w:abstractNumId w:val="0"/>
  </w:num>
  <w:num w:numId="18" w16cid:durableId="317271450">
    <w:abstractNumId w:val="12"/>
  </w:num>
  <w:num w:numId="19" w16cid:durableId="1547714027">
    <w:abstractNumId w:val="6"/>
  </w:num>
  <w:num w:numId="20" w16cid:durableId="159857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53E0A"/>
    <w:rsid w:val="00096D97"/>
    <w:rsid w:val="000A355E"/>
    <w:rsid w:val="000B132E"/>
    <w:rsid w:val="00146619"/>
    <w:rsid w:val="00170F0A"/>
    <w:rsid w:val="00177DD7"/>
    <w:rsid w:val="001D0DBA"/>
    <w:rsid w:val="001D1112"/>
    <w:rsid w:val="001D22DF"/>
    <w:rsid w:val="0023528E"/>
    <w:rsid w:val="00280B5C"/>
    <w:rsid w:val="00297987"/>
    <w:rsid w:val="00297D80"/>
    <w:rsid w:val="002B5C70"/>
    <w:rsid w:val="002C2C60"/>
    <w:rsid w:val="002C5A9F"/>
    <w:rsid w:val="002D3E67"/>
    <w:rsid w:val="002D7C17"/>
    <w:rsid w:val="002F1F11"/>
    <w:rsid w:val="002F53E6"/>
    <w:rsid w:val="00307A93"/>
    <w:rsid w:val="00332872"/>
    <w:rsid w:val="003505D6"/>
    <w:rsid w:val="00390768"/>
    <w:rsid w:val="003B123C"/>
    <w:rsid w:val="003B35E8"/>
    <w:rsid w:val="003E74D5"/>
    <w:rsid w:val="004005F9"/>
    <w:rsid w:val="004A17F1"/>
    <w:rsid w:val="004A4EB3"/>
    <w:rsid w:val="004A7464"/>
    <w:rsid w:val="004B4844"/>
    <w:rsid w:val="004E1BC4"/>
    <w:rsid w:val="00512DE6"/>
    <w:rsid w:val="0052093A"/>
    <w:rsid w:val="005227F2"/>
    <w:rsid w:val="00535079"/>
    <w:rsid w:val="0055594E"/>
    <w:rsid w:val="00562045"/>
    <w:rsid w:val="00595897"/>
    <w:rsid w:val="00595A26"/>
    <w:rsid w:val="005C4079"/>
    <w:rsid w:val="005D1319"/>
    <w:rsid w:val="005D1F7A"/>
    <w:rsid w:val="00612B56"/>
    <w:rsid w:val="00622A80"/>
    <w:rsid w:val="0062331C"/>
    <w:rsid w:val="00626AE5"/>
    <w:rsid w:val="00630115"/>
    <w:rsid w:val="006705DC"/>
    <w:rsid w:val="00670DED"/>
    <w:rsid w:val="006B6737"/>
    <w:rsid w:val="006F13B7"/>
    <w:rsid w:val="00725118"/>
    <w:rsid w:val="00732540"/>
    <w:rsid w:val="00740343"/>
    <w:rsid w:val="0079758F"/>
    <w:rsid w:val="007A1021"/>
    <w:rsid w:val="007E61A7"/>
    <w:rsid w:val="007F0D5A"/>
    <w:rsid w:val="0080269C"/>
    <w:rsid w:val="008037B4"/>
    <w:rsid w:val="0080647A"/>
    <w:rsid w:val="0083318E"/>
    <w:rsid w:val="008343A9"/>
    <w:rsid w:val="00840120"/>
    <w:rsid w:val="00847371"/>
    <w:rsid w:val="008474B3"/>
    <w:rsid w:val="00882CBB"/>
    <w:rsid w:val="008B0DEB"/>
    <w:rsid w:val="008C40B3"/>
    <w:rsid w:val="008D0891"/>
    <w:rsid w:val="008D1BCC"/>
    <w:rsid w:val="008E13F1"/>
    <w:rsid w:val="0090422D"/>
    <w:rsid w:val="0091047E"/>
    <w:rsid w:val="00935ACA"/>
    <w:rsid w:val="00944455"/>
    <w:rsid w:val="0098018B"/>
    <w:rsid w:val="009B631E"/>
    <w:rsid w:val="009D13A4"/>
    <w:rsid w:val="009D320E"/>
    <w:rsid w:val="009F35F7"/>
    <w:rsid w:val="00A572F0"/>
    <w:rsid w:val="00A626B2"/>
    <w:rsid w:val="00A64BED"/>
    <w:rsid w:val="00AA087B"/>
    <w:rsid w:val="00AA34EC"/>
    <w:rsid w:val="00AD0266"/>
    <w:rsid w:val="00AE1404"/>
    <w:rsid w:val="00B10773"/>
    <w:rsid w:val="00B26F92"/>
    <w:rsid w:val="00B63E0A"/>
    <w:rsid w:val="00B92B77"/>
    <w:rsid w:val="00BA375C"/>
    <w:rsid w:val="00BA6396"/>
    <w:rsid w:val="00BA7A24"/>
    <w:rsid w:val="00BC6E5B"/>
    <w:rsid w:val="00C0028D"/>
    <w:rsid w:val="00C20D25"/>
    <w:rsid w:val="00C329B9"/>
    <w:rsid w:val="00C75322"/>
    <w:rsid w:val="00C80F43"/>
    <w:rsid w:val="00CA0860"/>
    <w:rsid w:val="00CB0845"/>
    <w:rsid w:val="00CC5B70"/>
    <w:rsid w:val="00CD66B4"/>
    <w:rsid w:val="00CE0AA7"/>
    <w:rsid w:val="00D07C47"/>
    <w:rsid w:val="00D35B7E"/>
    <w:rsid w:val="00D36FD2"/>
    <w:rsid w:val="00D530E5"/>
    <w:rsid w:val="00D53854"/>
    <w:rsid w:val="00D55CA3"/>
    <w:rsid w:val="00D5603F"/>
    <w:rsid w:val="00D94822"/>
    <w:rsid w:val="00DA5D5B"/>
    <w:rsid w:val="00DD6575"/>
    <w:rsid w:val="00DE1A07"/>
    <w:rsid w:val="00DE54E3"/>
    <w:rsid w:val="00E21D7D"/>
    <w:rsid w:val="00E2365A"/>
    <w:rsid w:val="00E46AC5"/>
    <w:rsid w:val="00E5361B"/>
    <w:rsid w:val="00E57AB9"/>
    <w:rsid w:val="00E976F2"/>
    <w:rsid w:val="00EA55F6"/>
    <w:rsid w:val="00EC0F82"/>
    <w:rsid w:val="00EC7C14"/>
    <w:rsid w:val="00EE0F22"/>
    <w:rsid w:val="00EE1245"/>
    <w:rsid w:val="00F055DD"/>
    <w:rsid w:val="00F10E6B"/>
    <w:rsid w:val="00F82383"/>
    <w:rsid w:val="00FD6D9C"/>
    <w:rsid w:val="00FD76E8"/>
    <w:rsid w:val="00FD76EE"/>
    <w:rsid w:val="00FE68EA"/>
    <w:rsid w:val="00FF48E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docId w15:val="{70727446-B873-41C5-8084-8C97542C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BalloonText">
    <w:name w:val="Balloon Text"/>
    <w:basedOn w:val="Normal"/>
    <w:link w:val="BalloonTextChar"/>
    <w:uiPriority w:val="99"/>
    <w:semiHidden/>
    <w:unhideWhenUsed/>
    <w:rsid w:val="003B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3C"/>
    <w:rPr>
      <w:rFonts w:ascii="Tahoma" w:hAnsi="Tahoma" w:cs="Tahoma"/>
      <w:sz w:val="16"/>
      <w:szCs w:val="16"/>
    </w:rPr>
  </w:style>
  <w:style w:type="paragraph" w:styleId="NormalWeb">
    <w:name w:val="Normal (Web)"/>
    <w:basedOn w:val="Normal"/>
    <w:uiPriority w:val="99"/>
    <w:unhideWhenUsed/>
    <w:rsid w:val="00BC6E5B"/>
    <w:pPr>
      <w:spacing w:before="100" w:beforeAutospacing="1" w:after="100" w:afterAutospacing="1" w:line="240" w:lineRule="auto"/>
    </w:pPr>
    <w:rPr>
      <w:rFonts w:ascii="Times New Roman" w:eastAsia="Times New Roman" w:hAnsi="Times New Roman" w:cs="Times New Roman"/>
      <w:sz w:val="24"/>
      <w:szCs w:val="24"/>
      <w:lang w:val="en-BE" w:eastAsia="en-BE" w:bidi="ar-SA"/>
    </w:rPr>
  </w:style>
  <w:style w:type="character" w:styleId="Strong">
    <w:name w:val="Strong"/>
    <w:basedOn w:val="DefaultParagraphFont"/>
    <w:uiPriority w:val="22"/>
    <w:qFormat/>
    <w:rsid w:val="0080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so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maps?hl=nl&amp;gl=be&amp;um=1&amp;ie=UTF-8&amp;fb=1&amp;sa=X&amp;ftid=0x47c31610c7362c73:0xb7f4cf1086655d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enson-out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1639</Words>
  <Characters>9344</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Kerlijne Deneyer</dc:creator>
  <cp:lastModifiedBy>Niels Fruytier</cp:lastModifiedBy>
  <cp:revision>2</cp:revision>
  <dcterms:created xsi:type="dcterms:W3CDTF">2026-02-19T14:39:00Z</dcterms:created>
  <dcterms:modified xsi:type="dcterms:W3CDTF">2026-02-19T14:39:00Z</dcterms:modified>
</cp:coreProperties>
</file>