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B6F"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b/>
          <w:caps w:val="0"/>
          <w:color w:val="auto"/>
        </w:rPr>
      </w:pPr>
      <w:r>
        <w:rPr>
          <w:rFonts w:cs="Arial"/>
          <w:b/>
          <w:color w:val="auto"/>
        </w:rPr>
        <w:t>DESIGN DAKDOORVOER</w:t>
      </w:r>
      <w:r w:rsidR="00E65C78">
        <w:rPr>
          <w:rFonts w:cs="Arial"/>
          <w:b/>
          <w:color w:val="auto"/>
        </w:rPr>
        <w:t xml:space="preserve"> xl</w:t>
      </w:r>
    </w:p>
    <w:p w:rsidR="00140B6F" w:rsidRPr="00F63A5E" w:rsidRDefault="00E65C78" w:rsidP="00140B6F">
      <w:pPr>
        <w:pStyle w:val="bestekproduct"/>
        <w:pBdr>
          <w:top w:val="single" w:sz="8" w:space="1" w:color="auto"/>
          <w:left w:val="single" w:sz="8" w:space="4" w:color="auto"/>
          <w:bottom w:val="single" w:sz="8" w:space="1" w:color="auto"/>
          <w:right w:val="single" w:sz="8" w:space="4" w:color="auto"/>
        </w:pBdr>
        <w:jc w:val="center"/>
        <w:rPr>
          <w:rFonts w:cs="Arial"/>
          <w:b/>
          <w:color w:val="auto"/>
        </w:rPr>
      </w:pPr>
      <w:r>
        <w:rPr>
          <w:rFonts w:cs="Arial"/>
          <w:b/>
          <w:color w:val="auto"/>
        </w:rPr>
        <w:t>66014152 - 66014154</w:t>
      </w:r>
    </w:p>
    <w:p w:rsidR="00140B6F" w:rsidRPr="00F778CB"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caps w:val="0"/>
          <w:color w:val="auto"/>
          <w:sz w:val="16"/>
          <w:szCs w:val="16"/>
        </w:rPr>
      </w:pPr>
      <w:r w:rsidRPr="00F778CB">
        <w:rPr>
          <w:rFonts w:cs="Arial"/>
          <w:caps w:val="0"/>
          <w:color w:val="auto"/>
          <w:sz w:val="16"/>
          <w:szCs w:val="16"/>
        </w:rPr>
        <w:t>Renson Ventilation, IZ 2 Vijverdam, Maalbeekstraat 10, 8790 Waregem – België</w:t>
      </w:r>
    </w:p>
    <w:p w:rsidR="00140B6F" w:rsidRPr="004250BD"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caps w:val="0"/>
          <w:color w:val="auto"/>
          <w:sz w:val="16"/>
          <w:szCs w:val="16"/>
        </w:rPr>
      </w:pPr>
      <w:r w:rsidRPr="00F778CB">
        <w:rPr>
          <w:rFonts w:cs="Arial"/>
          <w:caps w:val="0"/>
          <w:color w:val="auto"/>
          <w:sz w:val="16"/>
          <w:szCs w:val="16"/>
        </w:rPr>
        <w:t xml:space="preserve">Tel. +32 (0)56 62 71 11, fax. +32 (0)56 60 28 51, </w:t>
      </w:r>
      <w:hyperlink r:id="rId7" w:history="1">
        <w:r w:rsidRPr="00F778CB">
          <w:rPr>
            <w:rStyle w:val="Lienhypertexte"/>
            <w:rFonts w:cs="Arial"/>
            <w:caps w:val="0"/>
            <w:sz w:val="16"/>
            <w:szCs w:val="16"/>
          </w:rPr>
          <w:t>info@renson.be</w:t>
        </w:r>
      </w:hyperlink>
      <w:r w:rsidRPr="00F778CB">
        <w:rPr>
          <w:rFonts w:cs="Arial"/>
          <w:caps w:val="0"/>
          <w:color w:val="auto"/>
          <w:sz w:val="16"/>
          <w:szCs w:val="16"/>
        </w:rPr>
        <w:t xml:space="preserve"> www.renson.eu</w:t>
      </w:r>
    </w:p>
    <w:p w:rsidR="00F63A5E" w:rsidRDefault="00F63A5E" w:rsidP="00140B6F">
      <w:pPr>
        <w:pStyle w:val="besteksubtitel"/>
        <w:rPr>
          <w:rFonts w:ascii="Arial" w:hAnsi="Arial" w:cs="Arial"/>
        </w:rPr>
      </w:pPr>
    </w:p>
    <w:p w:rsidR="00140B6F" w:rsidRDefault="00140B6F" w:rsidP="00140B6F">
      <w:pPr>
        <w:pStyle w:val="besteksubtitel"/>
        <w:rPr>
          <w:rFonts w:ascii="Arial" w:hAnsi="Arial" w:cs="Arial"/>
        </w:rPr>
      </w:pPr>
      <w:r>
        <w:rPr>
          <w:rFonts w:ascii="Arial" w:hAnsi="Arial" w:cs="Arial"/>
        </w:rPr>
        <w:t>ALGEMEEN</w:t>
      </w:r>
    </w:p>
    <w:p w:rsidR="000609B3" w:rsidRDefault="000609B3" w:rsidP="00140B6F">
      <w:pPr>
        <w:pStyle w:val="besteksubtitel"/>
        <w:rPr>
          <w:rFonts w:ascii="Arial" w:hAnsi="Arial" w:cs="Arial"/>
        </w:rPr>
      </w:pPr>
    </w:p>
    <w:p w:rsidR="00140B6F" w:rsidRDefault="00F63A5E" w:rsidP="00F63A5E">
      <w:pPr>
        <w:pStyle w:val="besteksubtitel"/>
        <w:rPr>
          <w:rFonts w:ascii="Arial" w:hAnsi="Arial" w:cs="Arial"/>
          <w:b w:val="0"/>
          <w:caps w:val="0"/>
        </w:rPr>
      </w:pPr>
      <w:r w:rsidRPr="00F63A5E">
        <w:rPr>
          <w:rFonts w:ascii="Arial" w:hAnsi="Arial" w:cs="Arial"/>
          <w:b w:val="0"/>
          <w:caps w:val="0"/>
        </w:rPr>
        <w:t xml:space="preserve">De Renson design dakdoorvoer werd ontworpen voor het optimaal afvoeren van ventilatielucht via het dak. De dakdoorvoer wordt gekenmerkt door zijn technische superioriteit en esthetische vormgeving. Zijn unieke vormgeving garandeert een uiterst lage luchtweerstand wat de werking van het ventilatiesysteem ten goede komt. Bovendien oogt het geheel heel mooi en past de dakdoorvoer zowel op moderne, klassieke en leien dakpannen. Er werd bewust gekozen om lood vervangend materiaal te gebruiken om de dakdoorvoer in te bouwen. De universele en leien dakpan bestaan uit hoogwaardig polypropyleen. De Flex wordt ingebouwd met een krachtige loodvrije flexibele slab op basis van silicone. </w:t>
      </w:r>
      <w:r w:rsidRPr="00F63A5E">
        <w:rPr>
          <w:rFonts w:ascii="Arial" w:hAnsi="Arial" w:cs="Arial"/>
          <w:caps w:val="0"/>
        </w:rPr>
        <w:t>De Renson dakdoorvoer werd speciaal ontwikkeld om een correcte werking van de Renson ventilatiesystemen te garanderen.</w:t>
      </w:r>
    </w:p>
    <w:p w:rsidR="00F63A5E" w:rsidRDefault="00F63A5E" w:rsidP="00F63A5E">
      <w:pPr>
        <w:pStyle w:val="besteksubtitel"/>
        <w:ind w:left="426"/>
        <w:rPr>
          <w:rFonts w:ascii="Arial" w:hAnsi="Arial" w:cs="Arial"/>
          <w:b w:val="0"/>
          <w:caps w:val="0"/>
        </w:rPr>
      </w:pPr>
    </w:p>
    <w:p w:rsidR="000609B3" w:rsidRPr="00F63A5E" w:rsidRDefault="000609B3" w:rsidP="00F63A5E">
      <w:pPr>
        <w:pStyle w:val="besteksubtitel"/>
        <w:ind w:left="426"/>
        <w:rPr>
          <w:rFonts w:ascii="Arial" w:hAnsi="Arial" w:cs="Arial"/>
          <w:b w:val="0"/>
          <w:caps w:val="0"/>
        </w:rPr>
      </w:pPr>
    </w:p>
    <w:p w:rsidR="00140B6F" w:rsidRPr="004250BD" w:rsidRDefault="00140B6F" w:rsidP="00140B6F">
      <w:pPr>
        <w:pStyle w:val="besteksubtitel"/>
        <w:rPr>
          <w:rFonts w:ascii="Arial" w:hAnsi="Arial" w:cs="Arial"/>
          <w:b w:val="0"/>
          <w:caps w:val="0"/>
          <w:sz w:val="16"/>
          <w:szCs w:val="16"/>
        </w:rPr>
      </w:pPr>
      <w:r w:rsidRPr="000F6111">
        <w:rPr>
          <w:rFonts w:ascii="Arial" w:hAnsi="Arial" w:cs="Arial"/>
        </w:rPr>
        <w:t>productkenmerken</w:t>
      </w:r>
    </w:p>
    <w:p w:rsidR="00140B6F" w:rsidRDefault="00140B6F" w:rsidP="00140B6F">
      <w:pPr>
        <w:pStyle w:val="bestekproductserie"/>
        <w:rPr>
          <w:rFonts w:ascii="Arial" w:hAnsi="Arial" w:cs="Arial"/>
          <w:caps w:val="0"/>
          <w:color w:val="auto"/>
        </w:rPr>
      </w:pPr>
    </w:p>
    <w:p w:rsidR="00E65C78" w:rsidRPr="00E65C78" w:rsidRDefault="00E65C78" w:rsidP="00E65C78">
      <w:pPr>
        <w:pStyle w:val="besteksubtitel"/>
        <w:numPr>
          <w:ilvl w:val="0"/>
          <w:numId w:val="1"/>
        </w:numPr>
        <w:ind w:left="426" w:hanging="426"/>
        <w:rPr>
          <w:rFonts w:ascii="Arial" w:hAnsi="Arial" w:cs="Arial"/>
          <w:caps w:val="0"/>
        </w:rPr>
      </w:pPr>
      <w:r w:rsidRPr="00E65C78">
        <w:rPr>
          <w:rFonts w:ascii="Arial" w:hAnsi="Arial" w:cs="Arial"/>
          <w:caps w:val="0"/>
        </w:rPr>
        <w:t xml:space="preserve">Lage </w:t>
      </w:r>
      <w:proofErr w:type="spellStart"/>
      <w:r w:rsidRPr="00E65C78">
        <w:rPr>
          <w:rFonts w:ascii="Arial" w:hAnsi="Arial" w:cs="Arial"/>
          <w:caps w:val="0"/>
        </w:rPr>
        <w:t>drukval</w:t>
      </w:r>
      <w:proofErr w:type="spellEnd"/>
      <w:r w:rsidRPr="00E65C78">
        <w:rPr>
          <w:rFonts w:ascii="Arial" w:hAnsi="Arial" w:cs="Arial"/>
          <w:caps w:val="0"/>
        </w:rPr>
        <w:t xml:space="preserve">: </w:t>
      </w:r>
    </w:p>
    <w:p w:rsidR="00E65C78" w:rsidRPr="00E65C78" w:rsidRDefault="00E65C78" w:rsidP="00E65C78">
      <w:pPr>
        <w:pStyle w:val="besteksubtitel"/>
        <w:ind w:left="426"/>
        <w:rPr>
          <w:rFonts w:ascii="Arial" w:hAnsi="Arial" w:cs="Arial"/>
          <w:b w:val="0"/>
          <w:caps w:val="0"/>
        </w:rPr>
      </w:pPr>
      <w:r w:rsidRPr="00E65C78">
        <w:rPr>
          <w:rFonts w:ascii="Arial" w:hAnsi="Arial" w:cs="Arial"/>
          <w:b w:val="0"/>
          <w:caps w:val="0"/>
        </w:rPr>
        <w:t xml:space="preserve">– Afblaas: 10 Pa bij 404 m³/h - 20 Pa bij 584 m³/h </w:t>
      </w:r>
    </w:p>
    <w:p w:rsidR="00E65C78" w:rsidRPr="00E65C78" w:rsidRDefault="00E65C78" w:rsidP="00E65C78">
      <w:pPr>
        <w:pStyle w:val="besteksubtitel"/>
        <w:ind w:left="426"/>
        <w:rPr>
          <w:rFonts w:ascii="Arial" w:hAnsi="Arial" w:cs="Arial"/>
          <w:b w:val="0"/>
          <w:caps w:val="0"/>
        </w:rPr>
      </w:pPr>
      <w:r w:rsidRPr="00E65C78">
        <w:rPr>
          <w:rFonts w:ascii="Arial" w:hAnsi="Arial" w:cs="Arial"/>
          <w:b w:val="0"/>
          <w:caps w:val="0"/>
        </w:rPr>
        <w:t xml:space="preserve">– Aanzuig: 10 Pa bij 334 m³/h - 20 Pa bij 467 m³/h </w:t>
      </w:r>
    </w:p>
    <w:p w:rsidR="00E65C78" w:rsidRPr="00E65C78" w:rsidRDefault="00E65C78" w:rsidP="00E65C78">
      <w:pPr>
        <w:pStyle w:val="besteksubtitel"/>
        <w:numPr>
          <w:ilvl w:val="0"/>
          <w:numId w:val="1"/>
        </w:numPr>
        <w:ind w:left="426" w:hanging="426"/>
        <w:rPr>
          <w:rFonts w:ascii="Arial" w:hAnsi="Arial" w:cs="Arial"/>
          <w:b w:val="0"/>
          <w:caps w:val="0"/>
        </w:rPr>
      </w:pPr>
      <w:r w:rsidRPr="00E65C78">
        <w:rPr>
          <w:rFonts w:ascii="Arial" w:hAnsi="Arial" w:cs="Arial"/>
          <w:b w:val="0"/>
          <w:caps w:val="0"/>
        </w:rPr>
        <w:t xml:space="preserve">Aansluitdiameter 180/200 mm </w:t>
      </w:r>
    </w:p>
    <w:p w:rsidR="00E65C78" w:rsidRPr="00E65C78" w:rsidRDefault="00E65C78" w:rsidP="00E65C78">
      <w:pPr>
        <w:pStyle w:val="besteksubtitel"/>
        <w:numPr>
          <w:ilvl w:val="0"/>
          <w:numId w:val="1"/>
        </w:numPr>
        <w:ind w:left="426" w:hanging="426"/>
        <w:rPr>
          <w:rFonts w:ascii="Arial" w:hAnsi="Arial" w:cs="Arial"/>
          <w:b w:val="0"/>
          <w:caps w:val="0"/>
        </w:rPr>
      </w:pPr>
      <w:r w:rsidRPr="00E65C78">
        <w:rPr>
          <w:rFonts w:ascii="Arial" w:hAnsi="Arial" w:cs="Arial"/>
          <w:b w:val="0"/>
          <w:caps w:val="0"/>
        </w:rPr>
        <w:t xml:space="preserve">Materiaal: polypropyleen </w:t>
      </w:r>
    </w:p>
    <w:p w:rsidR="00E65C78" w:rsidRPr="00E65C78" w:rsidRDefault="00E65C78" w:rsidP="00E65C78">
      <w:pPr>
        <w:pStyle w:val="besteksubtitel"/>
        <w:ind w:left="426"/>
        <w:rPr>
          <w:rFonts w:ascii="Arial" w:hAnsi="Arial" w:cs="Arial"/>
          <w:b w:val="0"/>
          <w:caps w:val="0"/>
        </w:rPr>
      </w:pPr>
      <w:r w:rsidRPr="00E65C78">
        <w:rPr>
          <w:rFonts w:ascii="Arial" w:hAnsi="Arial" w:cs="Arial"/>
          <w:b w:val="0"/>
          <w:caps w:val="0"/>
        </w:rPr>
        <w:t xml:space="preserve">– </w:t>
      </w:r>
      <w:r w:rsidRPr="00E65C78">
        <w:rPr>
          <w:rFonts w:ascii="Arial" w:hAnsi="Arial" w:cs="Arial"/>
          <w:caps w:val="0"/>
        </w:rPr>
        <w:t>Weer- en schokbestendig</w:t>
      </w:r>
      <w:r w:rsidRPr="00E65C78">
        <w:rPr>
          <w:rFonts w:ascii="Arial" w:hAnsi="Arial" w:cs="Arial"/>
          <w:b w:val="0"/>
          <w:caps w:val="0"/>
        </w:rPr>
        <w:t xml:space="preserve"> </w:t>
      </w:r>
    </w:p>
    <w:p w:rsidR="00E65C78" w:rsidRPr="00E65C78" w:rsidRDefault="00E65C78" w:rsidP="00E65C78">
      <w:pPr>
        <w:pStyle w:val="besteksubtitel"/>
        <w:ind w:left="426"/>
        <w:rPr>
          <w:rFonts w:ascii="Arial" w:hAnsi="Arial" w:cs="Arial"/>
          <w:b w:val="0"/>
          <w:caps w:val="0"/>
        </w:rPr>
      </w:pPr>
      <w:r w:rsidRPr="00E65C78">
        <w:rPr>
          <w:rFonts w:ascii="Arial" w:hAnsi="Arial" w:cs="Arial"/>
          <w:b w:val="0"/>
          <w:caps w:val="0"/>
        </w:rPr>
        <w:t xml:space="preserve">– </w:t>
      </w:r>
      <w:proofErr w:type="spellStart"/>
      <w:r w:rsidRPr="00E65C78">
        <w:rPr>
          <w:rFonts w:ascii="Arial" w:hAnsi="Arial" w:cs="Arial"/>
          <w:b w:val="0"/>
          <w:caps w:val="0"/>
        </w:rPr>
        <w:t>Recycleerbaar</w:t>
      </w:r>
      <w:proofErr w:type="spellEnd"/>
      <w:r w:rsidRPr="00E65C78">
        <w:rPr>
          <w:rFonts w:ascii="Arial" w:hAnsi="Arial" w:cs="Arial"/>
          <w:b w:val="0"/>
          <w:caps w:val="0"/>
        </w:rPr>
        <w:t xml:space="preserve"> </w:t>
      </w:r>
    </w:p>
    <w:p w:rsidR="00E65C78" w:rsidRPr="00E65C78" w:rsidRDefault="00E65C78" w:rsidP="00E65C78">
      <w:pPr>
        <w:pStyle w:val="besteksubtitel"/>
        <w:ind w:left="426"/>
        <w:rPr>
          <w:rFonts w:ascii="Arial" w:hAnsi="Arial" w:cs="Arial"/>
          <w:b w:val="0"/>
          <w:caps w:val="0"/>
        </w:rPr>
      </w:pPr>
      <w:r w:rsidRPr="00E65C78">
        <w:rPr>
          <w:rFonts w:ascii="Arial" w:hAnsi="Arial" w:cs="Arial"/>
          <w:b w:val="0"/>
          <w:caps w:val="0"/>
        </w:rPr>
        <w:t xml:space="preserve">– Weerstaat constante temperaturen tussen -30 °C tot 80 °C </w:t>
      </w:r>
    </w:p>
    <w:p w:rsidR="00E65C78" w:rsidRPr="00E65C78" w:rsidRDefault="00E65C78" w:rsidP="00E65C78">
      <w:pPr>
        <w:pStyle w:val="besteksubtitel"/>
        <w:ind w:left="426"/>
        <w:rPr>
          <w:rFonts w:ascii="Arial" w:hAnsi="Arial" w:cs="Arial"/>
          <w:b w:val="0"/>
          <w:caps w:val="0"/>
        </w:rPr>
      </w:pPr>
      <w:r w:rsidRPr="00E65C78">
        <w:rPr>
          <w:rFonts w:ascii="Arial" w:hAnsi="Arial" w:cs="Arial"/>
          <w:b w:val="0"/>
          <w:caps w:val="0"/>
        </w:rPr>
        <w:t xml:space="preserve">– UV-beschermd </w:t>
      </w:r>
      <w:bookmarkStart w:id="0" w:name="_GoBack"/>
      <w:bookmarkEnd w:id="0"/>
    </w:p>
    <w:p w:rsidR="00E65C78" w:rsidRPr="00E65C78" w:rsidRDefault="00E65C78" w:rsidP="00E65C78">
      <w:pPr>
        <w:pStyle w:val="besteksubtitel"/>
        <w:numPr>
          <w:ilvl w:val="0"/>
          <w:numId w:val="1"/>
        </w:numPr>
        <w:ind w:left="426" w:hanging="426"/>
        <w:rPr>
          <w:rFonts w:ascii="Arial" w:hAnsi="Arial" w:cs="Arial"/>
          <w:b w:val="0"/>
          <w:caps w:val="0"/>
        </w:rPr>
      </w:pPr>
      <w:r w:rsidRPr="00E65C78">
        <w:rPr>
          <w:rFonts w:ascii="Arial" w:hAnsi="Arial" w:cs="Arial"/>
          <w:b w:val="0"/>
          <w:caps w:val="0"/>
        </w:rPr>
        <w:t xml:space="preserve">Inbouw met universele dakpan </w:t>
      </w:r>
    </w:p>
    <w:p w:rsidR="00E65C78" w:rsidRPr="00E65C78" w:rsidRDefault="00E65C78" w:rsidP="00E65C78">
      <w:pPr>
        <w:pStyle w:val="besteksubtitel"/>
        <w:ind w:left="426"/>
        <w:rPr>
          <w:rFonts w:ascii="Arial" w:hAnsi="Arial" w:cs="Arial"/>
          <w:b w:val="0"/>
          <w:caps w:val="0"/>
        </w:rPr>
      </w:pPr>
      <w:r w:rsidRPr="00E65C78">
        <w:rPr>
          <w:rFonts w:ascii="Arial" w:hAnsi="Arial" w:cs="Arial"/>
          <w:b w:val="0"/>
          <w:caps w:val="0"/>
        </w:rPr>
        <w:t xml:space="preserve">– </w:t>
      </w:r>
      <w:proofErr w:type="spellStart"/>
      <w:r w:rsidRPr="00E65C78">
        <w:rPr>
          <w:rFonts w:ascii="Arial" w:hAnsi="Arial" w:cs="Arial"/>
          <w:caps w:val="0"/>
        </w:rPr>
        <w:t>Loodvervangend</w:t>
      </w:r>
      <w:proofErr w:type="spellEnd"/>
      <w:r w:rsidRPr="00E65C78">
        <w:rPr>
          <w:rFonts w:ascii="Arial" w:hAnsi="Arial" w:cs="Arial"/>
          <w:caps w:val="0"/>
        </w:rPr>
        <w:t xml:space="preserve"> materiaal</w:t>
      </w:r>
      <w:r w:rsidRPr="00E65C78">
        <w:rPr>
          <w:rFonts w:ascii="Arial" w:hAnsi="Arial" w:cs="Arial"/>
          <w:b w:val="0"/>
          <w:caps w:val="0"/>
        </w:rPr>
        <w:t xml:space="preserve"> </w:t>
      </w:r>
    </w:p>
    <w:p w:rsidR="00E65C78" w:rsidRPr="00E65C78" w:rsidRDefault="00E65C78" w:rsidP="00E65C78">
      <w:pPr>
        <w:pStyle w:val="besteksubtitel"/>
        <w:ind w:left="426"/>
        <w:rPr>
          <w:rFonts w:ascii="Arial" w:hAnsi="Arial" w:cs="Arial"/>
          <w:b w:val="0"/>
          <w:caps w:val="0"/>
        </w:rPr>
      </w:pPr>
      <w:r w:rsidRPr="00E65C78">
        <w:rPr>
          <w:rFonts w:ascii="Arial" w:hAnsi="Arial" w:cs="Arial"/>
          <w:b w:val="0"/>
          <w:caps w:val="0"/>
        </w:rPr>
        <w:t xml:space="preserve">– Verschillende hellingsgraden mogelijk </w:t>
      </w:r>
    </w:p>
    <w:p w:rsidR="00E65C78" w:rsidRPr="00E65C78" w:rsidRDefault="00E65C78" w:rsidP="00E65C78">
      <w:pPr>
        <w:pStyle w:val="besteksubtitel"/>
        <w:ind w:left="426"/>
        <w:rPr>
          <w:rFonts w:ascii="Arial" w:hAnsi="Arial" w:cs="Arial"/>
          <w:b w:val="0"/>
          <w:caps w:val="0"/>
        </w:rPr>
      </w:pPr>
      <w:r w:rsidRPr="00E65C78">
        <w:rPr>
          <w:rFonts w:ascii="Arial" w:hAnsi="Arial" w:cs="Arial"/>
          <w:b w:val="0"/>
          <w:caps w:val="0"/>
        </w:rPr>
        <w:t xml:space="preserve">– Compatibel met meeste types dakpannen </w:t>
      </w:r>
    </w:p>
    <w:p w:rsidR="00E65C78" w:rsidRPr="00E65C78" w:rsidRDefault="00E65C78" w:rsidP="00E65C78">
      <w:pPr>
        <w:pStyle w:val="besteksubtitel"/>
        <w:numPr>
          <w:ilvl w:val="0"/>
          <w:numId w:val="1"/>
        </w:numPr>
        <w:ind w:left="426" w:hanging="426"/>
        <w:rPr>
          <w:rFonts w:ascii="Arial" w:hAnsi="Arial" w:cs="Arial"/>
          <w:caps w:val="0"/>
        </w:rPr>
      </w:pPr>
      <w:r w:rsidRPr="00E65C78">
        <w:rPr>
          <w:rFonts w:ascii="Arial" w:hAnsi="Arial" w:cs="Arial"/>
          <w:caps w:val="0"/>
        </w:rPr>
        <w:t xml:space="preserve">Esthetische vormgeving </w:t>
      </w:r>
    </w:p>
    <w:p w:rsidR="00E65C78" w:rsidRPr="00E65C78" w:rsidRDefault="00E65C78" w:rsidP="00E65C78">
      <w:pPr>
        <w:pStyle w:val="besteksubtitel"/>
        <w:numPr>
          <w:ilvl w:val="0"/>
          <w:numId w:val="1"/>
        </w:numPr>
        <w:ind w:left="426" w:hanging="426"/>
        <w:rPr>
          <w:rFonts w:ascii="Arial" w:hAnsi="Arial" w:cs="Arial"/>
          <w:b w:val="0"/>
          <w:caps w:val="0"/>
        </w:rPr>
      </w:pPr>
      <w:r w:rsidRPr="00E65C78">
        <w:rPr>
          <w:rFonts w:ascii="Arial" w:hAnsi="Arial" w:cs="Arial"/>
          <w:b w:val="0"/>
          <w:caps w:val="0"/>
        </w:rPr>
        <w:t>Afblaas parallel met het dak (</w:t>
      </w:r>
      <w:r w:rsidRPr="00E65C78">
        <w:rPr>
          <w:rFonts w:ascii="Arial" w:hAnsi="Arial" w:cs="Arial"/>
          <w:caps w:val="0"/>
        </w:rPr>
        <w:t>minder vuilafzetting</w:t>
      </w:r>
      <w:r w:rsidRPr="00E65C78">
        <w:rPr>
          <w:rFonts w:ascii="Arial" w:hAnsi="Arial" w:cs="Arial"/>
          <w:b w:val="0"/>
          <w:caps w:val="0"/>
        </w:rPr>
        <w:t xml:space="preserve">) </w:t>
      </w:r>
    </w:p>
    <w:p w:rsidR="00E65C78" w:rsidRPr="00E65C78" w:rsidRDefault="00E65C78" w:rsidP="00E65C78">
      <w:pPr>
        <w:pStyle w:val="besteksubtitel"/>
        <w:numPr>
          <w:ilvl w:val="0"/>
          <w:numId w:val="1"/>
        </w:numPr>
        <w:ind w:left="426" w:hanging="426"/>
        <w:rPr>
          <w:rFonts w:ascii="Arial" w:hAnsi="Arial" w:cs="Arial"/>
          <w:b w:val="0"/>
          <w:caps w:val="0"/>
        </w:rPr>
      </w:pPr>
      <w:proofErr w:type="spellStart"/>
      <w:r w:rsidRPr="00E65C78">
        <w:rPr>
          <w:rFonts w:ascii="Arial" w:hAnsi="Arial" w:cs="Arial"/>
          <w:b w:val="0"/>
          <w:caps w:val="0"/>
        </w:rPr>
        <w:t>Verwijderbaar</w:t>
      </w:r>
      <w:proofErr w:type="spellEnd"/>
      <w:r w:rsidRPr="00E65C78">
        <w:rPr>
          <w:rFonts w:ascii="Arial" w:hAnsi="Arial" w:cs="Arial"/>
          <w:b w:val="0"/>
          <w:caps w:val="0"/>
        </w:rPr>
        <w:t xml:space="preserve"> rooster voor eventuele reiniging </w:t>
      </w:r>
    </w:p>
    <w:p w:rsidR="00E65C78" w:rsidRPr="00E65C78" w:rsidRDefault="00E65C78" w:rsidP="00E65C78">
      <w:pPr>
        <w:pStyle w:val="besteksubtitel"/>
        <w:numPr>
          <w:ilvl w:val="0"/>
          <w:numId w:val="1"/>
        </w:numPr>
        <w:ind w:left="426" w:hanging="426"/>
        <w:rPr>
          <w:rFonts w:ascii="Arial" w:hAnsi="Arial" w:cs="Arial"/>
          <w:b w:val="0"/>
          <w:caps w:val="0"/>
        </w:rPr>
      </w:pPr>
      <w:r w:rsidRPr="00E65C78">
        <w:rPr>
          <w:rFonts w:ascii="Arial" w:hAnsi="Arial" w:cs="Arial"/>
          <w:b w:val="0"/>
          <w:caps w:val="0"/>
        </w:rPr>
        <w:t xml:space="preserve">Afmetingen: </w:t>
      </w:r>
    </w:p>
    <w:p w:rsidR="00E65C78" w:rsidRPr="00E65C78" w:rsidRDefault="00E65C78" w:rsidP="00E65C78">
      <w:pPr>
        <w:pStyle w:val="besteksubtitel"/>
        <w:ind w:left="426"/>
        <w:rPr>
          <w:rFonts w:ascii="Arial" w:hAnsi="Arial" w:cs="Arial"/>
          <w:b w:val="0"/>
          <w:caps w:val="0"/>
        </w:rPr>
      </w:pPr>
      <w:r w:rsidRPr="00E65C78">
        <w:rPr>
          <w:rFonts w:ascii="Arial" w:hAnsi="Arial" w:cs="Arial"/>
          <w:b w:val="0"/>
          <w:caps w:val="0"/>
        </w:rPr>
        <w:t xml:space="preserve">– Dakdoorvoer: 369 x 301 x 456 mm (L x B x H) </w:t>
      </w:r>
    </w:p>
    <w:p w:rsidR="00F63A5E" w:rsidRDefault="00E65C78" w:rsidP="00E65C78">
      <w:pPr>
        <w:pStyle w:val="besteksubtitel"/>
        <w:ind w:left="426"/>
        <w:rPr>
          <w:rFonts w:ascii="Arial" w:hAnsi="Arial" w:cs="Arial"/>
          <w:b w:val="0"/>
          <w:caps w:val="0"/>
        </w:rPr>
      </w:pPr>
      <w:r w:rsidRPr="00E65C78">
        <w:rPr>
          <w:rFonts w:ascii="Arial" w:hAnsi="Arial" w:cs="Arial"/>
          <w:b w:val="0"/>
          <w:caps w:val="0"/>
        </w:rPr>
        <w:t>– Universele dakpan: 532 x 400 mm (L x B)</w:t>
      </w:r>
    </w:p>
    <w:p w:rsidR="000609B3" w:rsidRPr="00F63A5E" w:rsidRDefault="000609B3" w:rsidP="00F63A5E">
      <w:pPr>
        <w:pStyle w:val="besteksubtitel"/>
        <w:rPr>
          <w:rFonts w:ascii="Arial" w:hAnsi="Arial" w:cs="Arial"/>
          <w:b w:val="0"/>
          <w:caps w:val="0"/>
        </w:rPr>
      </w:pPr>
    </w:p>
    <w:p w:rsidR="00F63A5E" w:rsidRDefault="00F63A5E" w:rsidP="00F63A5E">
      <w:pPr>
        <w:pStyle w:val="besteksubtitel"/>
        <w:rPr>
          <w:rFonts w:ascii="Arial" w:hAnsi="Arial" w:cs="Arial"/>
        </w:rPr>
      </w:pPr>
      <w:r w:rsidRPr="00F63A5E">
        <w:rPr>
          <w:rFonts w:ascii="Arial" w:hAnsi="Arial" w:cs="Arial"/>
        </w:rPr>
        <w:t>CURVE</w:t>
      </w:r>
      <w:r w:rsidR="00E65C78">
        <w:rPr>
          <w:rFonts w:ascii="Arial" w:hAnsi="Arial" w:cs="Arial"/>
        </w:rPr>
        <w:t>s</w:t>
      </w:r>
      <w:r w:rsidRPr="00F63A5E">
        <w:rPr>
          <w:rFonts w:ascii="Arial" w:hAnsi="Arial" w:cs="Arial"/>
        </w:rPr>
        <w:t xml:space="preserve"> DRUKVAL (afblaas</w:t>
      </w:r>
      <w:r w:rsidR="00E65C78">
        <w:rPr>
          <w:rFonts w:ascii="Arial" w:hAnsi="Arial" w:cs="Arial"/>
        </w:rPr>
        <w:t>-aanzuig</w:t>
      </w:r>
      <w:r w:rsidRPr="00F63A5E">
        <w:rPr>
          <w:rFonts w:ascii="Arial" w:hAnsi="Arial" w:cs="Arial"/>
        </w:rPr>
        <w:t>)</w:t>
      </w:r>
    </w:p>
    <w:p w:rsidR="00F63A5E" w:rsidRPr="00F63A5E" w:rsidRDefault="00F63A5E" w:rsidP="00F63A5E">
      <w:pPr>
        <w:pStyle w:val="besteksubtitel"/>
        <w:rPr>
          <w:rFonts w:ascii="Arial" w:hAnsi="Arial" w:cs="Arial"/>
        </w:rPr>
      </w:pPr>
    </w:p>
    <w:p w:rsidR="001E0B7E" w:rsidRDefault="00E65C78" w:rsidP="00F63A5E">
      <w:pPr>
        <w:pStyle w:val="besteksubtitel"/>
      </w:pPr>
      <w:r>
        <w:rPr>
          <w:noProof/>
        </w:rPr>
        <w:drawing>
          <wp:inline distT="0" distB="0" distL="0" distR="0" wp14:anchorId="643A897F" wp14:editId="48C8169D">
            <wp:extent cx="5760720" cy="229743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297430"/>
                    </a:xfrm>
                    <a:prstGeom prst="rect">
                      <a:avLst/>
                    </a:prstGeom>
                  </pic:spPr>
                </pic:pic>
              </a:graphicData>
            </a:graphic>
          </wp:inline>
        </w:drawing>
      </w:r>
    </w:p>
    <w:sectPr w:rsidR="001E0B7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A5E" w:rsidRDefault="00F63A5E" w:rsidP="00F63A5E">
      <w:pPr>
        <w:spacing w:after="0" w:line="240" w:lineRule="auto"/>
      </w:pPr>
      <w:r>
        <w:separator/>
      </w:r>
    </w:p>
  </w:endnote>
  <w:endnote w:type="continuationSeparator" w:id="0">
    <w:p w:rsidR="00F63A5E" w:rsidRDefault="00F63A5E" w:rsidP="00F6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grotesque-SemiBold">
    <w:altName w:val="Times New Roman"/>
    <w:charset w:val="00"/>
    <w:family w:val="roman"/>
    <w:pitch w:val="variable"/>
  </w:font>
  <w:font w:name="Futura Std">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grotesque Light">
    <w:altName w:val="Geogrotesque Light"/>
    <w:panose1 w:val="00000000000000000000"/>
    <w:charset w:val="00"/>
    <w:family w:val="swiss"/>
    <w:notTrueType/>
    <w:pitch w:val="default"/>
    <w:sig w:usb0="00000003" w:usb1="00000000" w:usb2="00000000" w:usb3="00000000" w:csb0="00000001"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Geogrotesque-Light">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A5E" w:rsidRDefault="00F63A5E">
    <w:pPr>
      <w:pStyle w:val="Pieddepage"/>
    </w:pPr>
    <w:r>
      <w:t>Design dakdoorvoer</w:t>
    </w:r>
    <w:r w:rsidR="00E65C78">
      <w:t xml:space="preserve"> XL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A5E" w:rsidRDefault="00F63A5E" w:rsidP="00F63A5E">
      <w:pPr>
        <w:spacing w:after="0" w:line="240" w:lineRule="auto"/>
      </w:pPr>
      <w:r>
        <w:separator/>
      </w:r>
    </w:p>
  </w:footnote>
  <w:footnote w:type="continuationSeparator" w:id="0">
    <w:p w:rsidR="00F63A5E" w:rsidRDefault="00F63A5E" w:rsidP="00F63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32770"/>
    <w:multiLevelType w:val="hybridMultilevel"/>
    <w:tmpl w:val="D89C86EA"/>
    <w:lvl w:ilvl="0" w:tplc="08130005">
      <w:start w:val="1"/>
      <w:numFmt w:val="bullet"/>
      <w:lvlText w:val=""/>
      <w:lvlJc w:val="left"/>
      <w:pPr>
        <w:ind w:left="786" w:hanging="360"/>
      </w:pPr>
      <w:rPr>
        <w:rFonts w:ascii="Wingdings" w:hAnsi="Wingdings" w:hint="default"/>
      </w:rPr>
    </w:lvl>
    <w:lvl w:ilvl="1" w:tplc="08130003">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 w15:restartNumberingAfterBreak="0">
    <w:nsid w:val="186345A4"/>
    <w:multiLevelType w:val="hybridMultilevel"/>
    <w:tmpl w:val="B5540E54"/>
    <w:lvl w:ilvl="0" w:tplc="08130005">
      <w:start w:val="1"/>
      <w:numFmt w:val="bullet"/>
      <w:lvlText w:val=""/>
      <w:lvlJc w:val="left"/>
      <w:pPr>
        <w:ind w:left="4968" w:hanging="360"/>
      </w:pPr>
      <w:rPr>
        <w:rFonts w:ascii="Wingdings" w:hAnsi="Wingdings" w:hint="default"/>
      </w:rPr>
    </w:lvl>
    <w:lvl w:ilvl="1" w:tplc="08130003" w:tentative="1">
      <w:start w:val="1"/>
      <w:numFmt w:val="bullet"/>
      <w:lvlText w:val="o"/>
      <w:lvlJc w:val="left"/>
      <w:pPr>
        <w:ind w:left="5688" w:hanging="360"/>
      </w:pPr>
      <w:rPr>
        <w:rFonts w:ascii="Courier New" w:hAnsi="Courier New" w:cs="Courier New" w:hint="default"/>
      </w:rPr>
    </w:lvl>
    <w:lvl w:ilvl="2" w:tplc="08130005" w:tentative="1">
      <w:start w:val="1"/>
      <w:numFmt w:val="bullet"/>
      <w:lvlText w:val=""/>
      <w:lvlJc w:val="left"/>
      <w:pPr>
        <w:ind w:left="6408" w:hanging="360"/>
      </w:pPr>
      <w:rPr>
        <w:rFonts w:ascii="Wingdings" w:hAnsi="Wingdings" w:hint="default"/>
      </w:rPr>
    </w:lvl>
    <w:lvl w:ilvl="3" w:tplc="08130001" w:tentative="1">
      <w:start w:val="1"/>
      <w:numFmt w:val="bullet"/>
      <w:lvlText w:val=""/>
      <w:lvlJc w:val="left"/>
      <w:pPr>
        <w:ind w:left="7128" w:hanging="360"/>
      </w:pPr>
      <w:rPr>
        <w:rFonts w:ascii="Symbol" w:hAnsi="Symbol" w:hint="default"/>
      </w:rPr>
    </w:lvl>
    <w:lvl w:ilvl="4" w:tplc="08130003" w:tentative="1">
      <w:start w:val="1"/>
      <w:numFmt w:val="bullet"/>
      <w:lvlText w:val="o"/>
      <w:lvlJc w:val="left"/>
      <w:pPr>
        <w:ind w:left="7848" w:hanging="360"/>
      </w:pPr>
      <w:rPr>
        <w:rFonts w:ascii="Courier New" w:hAnsi="Courier New" w:cs="Courier New" w:hint="default"/>
      </w:rPr>
    </w:lvl>
    <w:lvl w:ilvl="5" w:tplc="08130005" w:tentative="1">
      <w:start w:val="1"/>
      <w:numFmt w:val="bullet"/>
      <w:lvlText w:val=""/>
      <w:lvlJc w:val="left"/>
      <w:pPr>
        <w:ind w:left="8568" w:hanging="360"/>
      </w:pPr>
      <w:rPr>
        <w:rFonts w:ascii="Wingdings" w:hAnsi="Wingdings" w:hint="default"/>
      </w:rPr>
    </w:lvl>
    <w:lvl w:ilvl="6" w:tplc="08130001" w:tentative="1">
      <w:start w:val="1"/>
      <w:numFmt w:val="bullet"/>
      <w:lvlText w:val=""/>
      <w:lvlJc w:val="left"/>
      <w:pPr>
        <w:ind w:left="9288" w:hanging="360"/>
      </w:pPr>
      <w:rPr>
        <w:rFonts w:ascii="Symbol" w:hAnsi="Symbol" w:hint="default"/>
      </w:rPr>
    </w:lvl>
    <w:lvl w:ilvl="7" w:tplc="08130003" w:tentative="1">
      <w:start w:val="1"/>
      <w:numFmt w:val="bullet"/>
      <w:lvlText w:val="o"/>
      <w:lvlJc w:val="left"/>
      <w:pPr>
        <w:ind w:left="10008" w:hanging="360"/>
      </w:pPr>
      <w:rPr>
        <w:rFonts w:ascii="Courier New" w:hAnsi="Courier New" w:cs="Courier New" w:hint="default"/>
      </w:rPr>
    </w:lvl>
    <w:lvl w:ilvl="8" w:tplc="08130005" w:tentative="1">
      <w:start w:val="1"/>
      <w:numFmt w:val="bullet"/>
      <w:lvlText w:val=""/>
      <w:lvlJc w:val="left"/>
      <w:pPr>
        <w:ind w:left="10728" w:hanging="360"/>
      </w:pPr>
      <w:rPr>
        <w:rFonts w:ascii="Wingdings" w:hAnsi="Wingdings" w:hint="default"/>
      </w:rPr>
    </w:lvl>
  </w:abstractNum>
  <w:abstractNum w:abstractNumId="2" w15:restartNumberingAfterBreak="0">
    <w:nsid w:val="30126CFB"/>
    <w:multiLevelType w:val="hybridMultilevel"/>
    <w:tmpl w:val="60D41D2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6F"/>
    <w:rsid w:val="000609B3"/>
    <w:rsid w:val="00140B6F"/>
    <w:rsid w:val="001E0B7E"/>
    <w:rsid w:val="002662FA"/>
    <w:rsid w:val="00933BC9"/>
    <w:rsid w:val="00E65C78"/>
    <w:rsid w:val="00F63A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974A"/>
  <w15:chartTrackingRefBased/>
  <w15:docId w15:val="{BDC5AB04-2221-43E4-B008-61071915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3">
    <w:name w:val="heading 3"/>
    <w:basedOn w:val="Normal"/>
    <w:link w:val="Titre3Car"/>
    <w:uiPriority w:val="1"/>
    <w:qFormat/>
    <w:rsid w:val="00F63A5E"/>
    <w:pPr>
      <w:widowControl w:val="0"/>
      <w:autoSpaceDE w:val="0"/>
      <w:autoSpaceDN w:val="0"/>
      <w:spacing w:after="0" w:line="240" w:lineRule="auto"/>
      <w:ind w:left="1417"/>
      <w:outlineLvl w:val="2"/>
    </w:pPr>
    <w:rPr>
      <w:rFonts w:ascii="Geogrotesque-SemiBold" w:eastAsia="Geogrotesque-SemiBold" w:hAnsi="Geogrotesque-SemiBold" w:cs="Geogrotesque-SemiBold"/>
      <w:b/>
      <w:bCs/>
      <w:sz w:val="24"/>
      <w:szCs w:val="24"/>
      <w:lang w:val="en-US"/>
    </w:rPr>
  </w:style>
  <w:style w:type="paragraph" w:styleId="Titre5">
    <w:name w:val="heading 5"/>
    <w:basedOn w:val="Normal"/>
    <w:link w:val="Titre5Car"/>
    <w:uiPriority w:val="1"/>
    <w:qFormat/>
    <w:rsid w:val="00F63A5E"/>
    <w:pPr>
      <w:widowControl w:val="0"/>
      <w:autoSpaceDE w:val="0"/>
      <w:autoSpaceDN w:val="0"/>
      <w:spacing w:before="107" w:after="0" w:line="240" w:lineRule="auto"/>
      <w:ind w:right="2840"/>
      <w:jc w:val="center"/>
      <w:outlineLvl w:val="4"/>
    </w:pPr>
    <w:rPr>
      <w:rFonts w:ascii="Futura Std" w:eastAsia="Futura Std" w:hAnsi="Futura Std" w:cs="Futura Std"/>
      <w:b/>
      <w:bC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estekproduct">
    <w:name w:val="bestekproduct"/>
    <w:basedOn w:val="Normal"/>
    <w:rsid w:val="00140B6F"/>
    <w:pPr>
      <w:spacing w:after="0" w:line="240" w:lineRule="auto"/>
    </w:pPr>
    <w:rPr>
      <w:rFonts w:ascii="Arial" w:eastAsia="Times New Roman" w:hAnsi="Arial" w:cs="Times New Roman"/>
      <w:caps/>
      <w:color w:val="008000"/>
      <w:sz w:val="20"/>
      <w:szCs w:val="20"/>
      <w:lang w:eastAsia="nl-BE"/>
    </w:rPr>
  </w:style>
  <w:style w:type="character" w:styleId="Lienhypertexte">
    <w:name w:val="Hyperlink"/>
    <w:rsid w:val="00140B6F"/>
    <w:rPr>
      <w:color w:val="0000FF"/>
      <w:u w:val="single"/>
    </w:rPr>
  </w:style>
  <w:style w:type="paragraph" w:customStyle="1" w:styleId="besteksubtitel">
    <w:name w:val="besteksubtitel"/>
    <w:basedOn w:val="Normal"/>
    <w:rsid w:val="00140B6F"/>
    <w:pPr>
      <w:spacing w:after="0" w:line="240" w:lineRule="auto"/>
    </w:pPr>
    <w:rPr>
      <w:rFonts w:ascii="Tahoma" w:eastAsia="Times New Roman" w:hAnsi="Tahoma" w:cs="Times New Roman"/>
      <w:b/>
      <w:caps/>
      <w:sz w:val="20"/>
      <w:szCs w:val="20"/>
      <w:lang w:eastAsia="nl-BE"/>
    </w:rPr>
  </w:style>
  <w:style w:type="paragraph" w:customStyle="1" w:styleId="bestekproductserie">
    <w:name w:val="bestekproductserie"/>
    <w:basedOn w:val="besteksubtitel"/>
    <w:rsid w:val="00140B6F"/>
    <w:rPr>
      <w:b w:val="0"/>
      <w:color w:val="008000"/>
    </w:rPr>
  </w:style>
  <w:style w:type="paragraph" w:customStyle="1" w:styleId="Pa6">
    <w:name w:val="Pa6"/>
    <w:basedOn w:val="Normal"/>
    <w:next w:val="Normal"/>
    <w:uiPriority w:val="99"/>
    <w:rsid w:val="00F63A5E"/>
    <w:pPr>
      <w:autoSpaceDE w:val="0"/>
      <w:autoSpaceDN w:val="0"/>
      <w:adjustRightInd w:val="0"/>
      <w:spacing w:after="0" w:line="161" w:lineRule="atLeast"/>
    </w:pPr>
    <w:rPr>
      <w:rFonts w:ascii="Geogrotesque Light" w:hAnsi="Geogrotesque Light"/>
      <w:sz w:val="24"/>
      <w:szCs w:val="24"/>
    </w:rPr>
  </w:style>
  <w:style w:type="paragraph" w:customStyle="1" w:styleId="Pa7">
    <w:name w:val="Pa7"/>
    <w:basedOn w:val="Normal"/>
    <w:next w:val="Normal"/>
    <w:uiPriority w:val="99"/>
    <w:rsid w:val="00F63A5E"/>
    <w:pPr>
      <w:autoSpaceDE w:val="0"/>
      <w:autoSpaceDN w:val="0"/>
      <w:adjustRightInd w:val="0"/>
      <w:spacing w:after="0" w:line="161" w:lineRule="atLeast"/>
    </w:pPr>
    <w:rPr>
      <w:rFonts w:ascii="Geogrotesque Light" w:hAnsi="Geogrotesque Light"/>
      <w:sz w:val="24"/>
      <w:szCs w:val="24"/>
    </w:rPr>
  </w:style>
  <w:style w:type="character" w:customStyle="1" w:styleId="A3">
    <w:name w:val="A3"/>
    <w:uiPriority w:val="99"/>
    <w:rsid w:val="00F63A5E"/>
    <w:rPr>
      <w:rFonts w:cs="Futura Std Book"/>
      <w:b/>
      <w:bCs/>
      <w:color w:val="000000"/>
      <w:sz w:val="30"/>
      <w:szCs w:val="30"/>
    </w:rPr>
  </w:style>
  <w:style w:type="character" w:customStyle="1" w:styleId="Titre3Car">
    <w:name w:val="Titre 3 Car"/>
    <w:basedOn w:val="Policepardfaut"/>
    <w:link w:val="Titre3"/>
    <w:uiPriority w:val="1"/>
    <w:rsid w:val="00F63A5E"/>
    <w:rPr>
      <w:rFonts w:ascii="Geogrotesque-SemiBold" w:eastAsia="Geogrotesque-SemiBold" w:hAnsi="Geogrotesque-SemiBold" w:cs="Geogrotesque-SemiBold"/>
      <w:b/>
      <w:bCs/>
      <w:sz w:val="24"/>
      <w:szCs w:val="24"/>
      <w:lang w:val="en-US"/>
    </w:rPr>
  </w:style>
  <w:style w:type="character" w:customStyle="1" w:styleId="Titre5Car">
    <w:name w:val="Titre 5 Car"/>
    <w:basedOn w:val="Policepardfaut"/>
    <w:link w:val="Titre5"/>
    <w:uiPriority w:val="1"/>
    <w:rsid w:val="00F63A5E"/>
    <w:rPr>
      <w:rFonts w:ascii="Futura Std" w:eastAsia="Futura Std" w:hAnsi="Futura Std" w:cs="Futura Std"/>
      <w:b/>
      <w:bCs/>
      <w:sz w:val="18"/>
      <w:szCs w:val="18"/>
      <w:lang w:val="en-US"/>
    </w:rPr>
  </w:style>
  <w:style w:type="table" w:customStyle="1" w:styleId="TableNormal">
    <w:name w:val="Table Normal"/>
    <w:uiPriority w:val="2"/>
    <w:semiHidden/>
    <w:unhideWhenUsed/>
    <w:qFormat/>
    <w:rsid w:val="00F63A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63A5E"/>
    <w:pPr>
      <w:widowControl w:val="0"/>
      <w:autoSpaceDE w:val="0"/>
      <w:autoSpaceDN w:val="0"/>
      <w:spacing w:after="0" w:line="240" w:lineRule="auto"/>
    </w:pPr>
    <w:rPr>
      <w:rFonts w:ascii="Geogrotesque-Light" w:eastAsia="Geogrotesque-Light" w:hAnsi="Geogrotesque-Light" w:cs="Geogrotesque-Light"/>
      <w:sz w:val="16"/>
      <w:szCs w:val="16"/>
      <w:lang w:val="en-US"/>
    </w:rPr>
  </w:style>
  <w:style w:type="character" w:customStyle="1" w:styleId="CorpsdetexteCar">
    <w:name w:val="Corps de texte Car"/>
    <w:basedOn w:val="Policepardfaut"/>
    <w:link w:val="Corpsdetexte"/>
    <w:uiPriority w:val="1"/>
    <w:rsid w:val="00F63A5E"/>
    <w:rPr>
      <w:rFonts w:ascii="Geogrotesque-Light" w:eastAsia="Geogrotesque-Light" w:hAnsi="Geogrotesque-Light" w:cs="Geogrotesque-Light"/>
      <w:sz w:val="16"/>
      <w:szCs w:val="16"/>
      <w:lang w:val="en-US"/>
    </w:rPr>
  </w:style>
  <w:style w:type="paragraph" w:customStyle="1" w:styleId="TableParagraph">
    <w:name w:val="Table Paragraph"/>
    <w:basedOn w:val="Normal"/>
    <w:uiPriority w:val="1"/>
    <w:qFormat/>
    <w:rsid w:val="00F63A5E"/>
    <w:pPr>
      <w:widowControl w:val="0"/>
      <w:autoSpaceDE w:val="0"/>
      <w:autoSpaceDN w:val="0"/>
      <w:spacing w:after="0" w:line="240" w:lineRule="auto"/>
    </w:pPr>
    <w:rPr>
      <w:rFonts w:ascii="Geogrotesque-Light" w:eastAsia="Geogrotesque-Light" w:hAnsi="Geogrotesque-Light" w:cs="Geogrotesque-Light"/>
      <w:lang w:val="en-US"/>
    </w:rPr>
  </w:style>
  <w:style w:type="paragraph" w:styleId="En-tte">
    <w:name w:val="header"/>
    <w:basedOn w:val="Normal"/>
    <w:link w:val="En-tteCar"/>
    <w:uiPriority w:val="99"/>
    <w:unhideWhenUsed/>
    <w:rsid w:val="00F63A5E"/>
    <w:pPr>
      <w:tabs>
        <w:tab w:val="center" w:pos="4536"/>
        <w:tab w:val="right" w:pos="9072"/>
      </w:tabs>
      <w:spacing w:after="0" w:line="240" w:lineRule="auto"/>
    </w:pPr>
  </w:style>
  <w:style w:type="character" w:customStyle="1" w:styleId="En-tteCar">
    <w:name w:val="En-tête Car"/>
    <w:basedOn w:val="Policepardfaut"/>
    <w:link w:val="En-tte"/>
    <w:uiPriority w:val="99"/>
    <w:rsid w:val="00F63A5E"/>
  </w:style>
  <w:style w:type="paragraph" w:styleId="Pieddepage">
    <w:name w:val="footer"/>
    <w:basedOn w:val="Normal"/>
    <w:link w:val="PieddepageCar"/>
    <w:uiPriority w:val="99"/>
    <w:unhideWhenUsed/>
    <w:rsid w:val="00F63A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renso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1496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Vandeputte</dc:creator>
  <cp:keywords/>
  <dc:description/>
  <cp:lastModifiedBy>Delphine Vandeputte</cp:lastModifiedBy>
  <cp:revision>3</cp:revision>
  <dcterms:created xsi:type="dcterms:W3CDTF">2017-05-23T12:22:00Z</dcterms:created>
  <dcterms:modified xsi:type="dcterms:W3CDTF">2017-05-23T12:22:00Z</dcterms:modified>
</cp:coreProperties>
</file>