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CA4B" w14:textId="2EEDC522" w:rsidR="007D141B" w:rsidRDefault="00315580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>
        <w:rPr>
          <w:rFonts w:ascii="Tahoma" w:hAnsi="Tahoma"/>
          <w:b/>
          <w:color w:val="000080"/>
          <w:sz w:val="28"/>
          <w:szCs w:val="28"/>
          <w:lang w:val="en-US"/>
        </w:rPr>
        <w:t>S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>U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RFACE MOUNTED</w:t>
      </w:r>
      <w:r w:rsidR="00F27173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>TYPE RENSON 4</w:t>
      </w:r>
      <w:r>
        <w:rPr>
          <w:rFonts w:ascii="Tahoma" w:hAnsi="Tahoma"/>
          <w:b/>
          <w:color w:val="000080"/>
          <w:sz w:val="28"/>
          <w:szCs w:val="28"/>
          <w:lang w:val="en-US"/>
        </w:rPr>
        <w:t>3</w:t>
      </w:r>
      <w:r w:rsidR="00462A72">
        <w:rPr>
          <w:rFonts w:ascii="Tahoma" w:hAnsi="Tahoma"/>
          <w:b/>
          <w:color w:val="000080"/>
          <w:sz w:val="28"/>
          <w:szCs w:val="28"/>
          <w:lang w:val="en-US"/>
        </w:rPr>
        <w:t>1</w:t>
      </w:r>
      <w:r w:rsidR="00A76630">
        <w:rPr>
          <w:rFonts w:ascii="Tahoma" w:hAnsi="Tahoma"/>
          <w:b/>
          <w:color w:val="000080"/>
          <w:sz w:val="28"/>
          <w:szCs w:val="28"/>
          <w:lang w:val="en-US"/>
        </w:rPr>
        <w:t>RC2</w:t>
      </w:r>
      <w:r w:rsidR="00B92DC5">
        <w:rPr>
          <w:rFonts w:ascii="Tahoma" w:hAnsi="Tahoma"/>
          <w:b/>
          <w:color w:val="000080"/>
          <w:sz w:val="28"/>
          <w:szCs w:val="28"/>
          <w:lang w:val="en-US"/>
        </w:rPr>
        <w:t xml:space="preserve"> RAV</w:t>
      </w:r>
    </w:p>
    <w:p w14:paraId="793E199D" w14:textId="0ED1694B" w:rsidR="00B92DC5" w:rsidRPr="00F27173" w:rsidRDefault="00B92DC5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>
        <w:rPr>
          <w:rFonts w:ascii="Tahoma" w:hAnsi="Tahoma"/>
          <w:b/>
          <w:color w:val="000080"/>
          <w:sz w:val="28"/>
          <w:szCs w:val="28"/>
          <w:lang w:val="en-US"/>
        </w:rPr>
        <w:t xml:space="preserve">For </w:t>
      </w:r>
      <w:proofErr w:type="spellStart"/>
      <w:r>
        <w:rPr>
          <w:rFonts w:ascii="Tahoma" w:hAnsi="Tahoma"/>
          <w:b/>
          <w:color w:val="000080"/>
          <w:sz w:val="28"/>
          <w:szCs w:val="28"/>
          <w:lang w:val="en-US"/>
        </w:rPr>
        <w:t>Reynaers</w:t>
      </w:r>
      <w:proofErr w:type="spellEnd"/>
      <w:r>
        <w:rPr>
          <w:rFonts w:ascii="Tahoma" w:hAnsi="Tahoma"/>
          <w:b/>
          <w:color w:val="000080"/>
          <w:sz w:val="28"/>
          <w:szCs w:val="28"/>
          <w:lang w:val="en-US"/>
        </w:rPr>
        <w:t xml:space="preserve"> </w:t>
      </w:r>
      <w:proofErr w:type="spellStart"/>
      <w:r>
        <w:rPr>
          <w:rFonts w:ascii="Tahoma" w:hAnsi="Tahoma"/>
          <w:b/>
          <w:color w:val="000080"/>
          <w:sz w:val="28"/>
          <w:szCs w:val="28"/>
          <w:lang w:val="en-US"/>
        </w:rPr>
        <w:t>Aluminium</w:t>
      </w:r>
      <w:proofErr w:type="spellEnd"/>
      <w:r>
        <w:rPr>
          <w:rFonts w:ascii="Tahoma" w:hAnsi="Tahoma"/>
          <w:b/>
          <w:color w:val="000080"/>
          <w:sz w:val="28"/>
          <w:szCs w:val="28"/>
          <w:lang w:val="en-US"/>
        </w:rPr>
        <w:t xml:space="preserve"> motorized ventilation vent</w:t>
      </w:r>
    </w:p>
    <w:p w14:paraId="3D41617C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10459B68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59679196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75491928" w14:textId="45EE1242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315580">
        <w:rPr>
          <w:rFonts w:ascii="Tahoma" w:hAnsi="Tahoma" w:cs="Tahoma"/>
          <w:sz w:val="20"/>
          <w:szCs w:val="20"/>
          <w:lang w:val="en-US"/>
        </w:rPr>
        <w:t>3</w:t>
      </w:r>
      <w:r w:rsidR="00462A72">
        <w:rPr>
          <w:rFonts w:ascii="Tahoma" w:hAnsi="Tahoma" w:cs="Tahoma"/>
          <w:sz w:val="20"/>
          <w:szCs w:val="20"/>
          <w:lang w:val="en-US"/>
        </w:rPr>
        <w:t>1</w:t>
      </w:r>
      <w:r w:rsidR="00A76630">
        <w:rPr>
          <w:rFonts w:ascii="Tahoma" w:hAnsi="Tahoma" w:cs="Tahoma"/>
          <w:sz w:val="20"/>
          <w:szCs w:val="20"/>
          <w:lang w:val="en-US"/>
        </w:rPr>
        <w:t>RC2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</w:t>
      </w:r>
      <w:r w:rsidR="00B92DC5">
        <w:rPr>
          <w:rFonts w:ascii="Tahoma" w:hAnsi="Tahoma" w:cs="Tahoma"/>
          <w:sz w:val="20"/>
          <w:szCs w:val="20"/>
          <w:lang w:val="en-US"/>
        </w:rPr>
        <w:t xml:space="preserve">RAV 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</w:t>
      </w:r>
      <w:r w:rsidR="00315580">
        <w:rPr>
          <w:rFonts w:ascii="Tahoma" w:hAnsi="Tahoma" w:cs="Tahoma"/>
          <w:sz w:val="20"/>
          <w:szCs w:val="20"/>
          <w:lang w:val="en-US"/>
        </w:rPr>
        <w:t>surface mounted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14:paraId="1057026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7504E2D7" w14:textId="77777777" w:rsidR="00E04113" w:rsidRDefault="00E04113" w:rsidP="00E0411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burglar resistance</w:t>
      </w:r>
      <w:r w:rsidRPr="00647939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(</w:t>
      </w:r>
      <w:r w:rsidRPr="00647939">
        <w:rPr>
          <w:rFonts w:ascii="Tahoma" w:hAnsi="Tahoma"/>
          <w:sz w:val="20"/>
          <w:lang w:val="en-GB"/>
        </w:rPr>
        <w:t>according to EN1627</w:t>
      </w:r>
      <w:r w:rsidR="002135A5">
        <w:rPr>
          <w:rFonts w:ascii="Tahoma" w:hAnsi="Tahoma"/>
          <w:sz w:val="20"/>
          <w:lang w:val="en-GB"/>
        </w:rPr>
        <w:t xml:space="preserve"> (May 2011) and EN1628:2011+A1</w:t>
      </w:r>
      <w:r w:rsidRPr="00647939">
        <w:rPr>
          <w:rFonts w:ascii="Tahoma" w:hAnsi="Tahoma"/>
          <w:sz w:val="20"/>
          <w:lang w:val="en-GB"/>
        </w:rPr>
        <w:t xml:space="preserve"> up to and including EN1630</w:t>
      </w:r>
      <w:r w:rsidR="002135A5">
        <w:rPr>
          <w:rFonts w:ascii="Tahoma" w:hAnsi="Tahoma"/>
          <w:sz w:val="20"/>
          <w:lang w:val="en-GB"/>
        </w:rPr>
        <w:t>:2011+A1</w:t>
      </w:r>
      <w:r w:rsidRPr="00647939">
        <w:rPr>
          <w:rFonts w:ascii="Tahoma" w:hAnsi="Tahoma"/>
          <w:sz w:val="20"/>
          <w:lang w:val="en-GB"/>
        </w:rPr>
        <w:t xml:space="preserve"> (2011)</w:t>
      </w:r>
      <w:r w:rsidR="002135A5">
        <w:rPr>
          <w:rFonts w:ascii="Tahoma" w:hAnsi="Tahoma"/>
          <w:sz w:val="20"/>
          <w:lang w:val="en-GB"/>
        </w:rPr>
        <w:t xml:space="preserve"> </w:t>
      </w:r>
      <w:r>
        <w:rPr>
          <w:rFonts w:ascii="Tahoma" w:hAnsi="Tahoma"/>
          <w:sz w:val="20"/>
          <w:lang w:val="en-GB"/>
        </w:rPr>
        <w:t>)</w:t>
      </w:r>
    </w:p>
    <w:p w14:paraId="577F4ABD" w14:textId="77777777" w:rsidR="002135A5" w:rsidRPr="002135A5" w:rsidRDefault="00E04113" w:rsidP="00155DD1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2135A5">
        <w:rPr>
          <w:rFonts w:ascii="Tahoma" w:hAnsi="Tahoma"/>
          <w:sz w:val="20"/>
          <w:lang w:val="en-GB"/>
        </w:rPr>
        <w:t>Classification: RC2</w:t>
      </w:r>
    </w:p>
    <w:p w14:paraId="49631F95" w14:textId="77777777" w:rsidR="00E04113" w:rsidRPr="002135A5" w:rsidRDefault="002C1631" w:rsidP="00155DD1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2135A5">
        <w:rPr>
          <w:rFonts w:ascii="Tahoma" w:hAnsi="Tahoma"/>
          <w:sz w:val="20"/>
          <w:lang w:val="en-GB"/>
        </w:rPr>
        <w:t xml:space="preserve">documents to be submitted : </w:t>
      </w:r>
      <w:r w:rsidR="00E04113" w:rsidRPr="002135A5">
        <w:rPr>
          <w:rFonts w:ascii="Tahoma" w:hAnsi="Tahoma"/>
          <w:sz w:val="20"/>
          <w:lang w:val="en-GB"/>
        </w:rPr>
        <w:t xml:space="preserve">independent test report (WTCB-BBRI) </w:t>
      </w:r>
    </w:p>
    <w:p w14:paraId="7ABF78AF" w14:textId="77777777" w:rsidR="00E04113" w:rsidRDefault="00E04113" w:rsidP="00E04113">
      <w:pPr>
        <w:pStyle w:val="ListParagraph"/>
        <w:jc w:val="both"/>
        <w:rPr>
          <w:rFonts w:ascii="Tahoma" w:hAnsi="Tahoma"/>
          <w:b/>
          <w:sz w:val="20"/>
          <w:lang w:val="en-GB"/>
        </w:rPr>
      </w:pPr>
    </w:p>
    <w:p w14:paraId="1E85BE73" w14:textId="77777777" w:rsidR="00017319" w:rsidRDefault="002135A5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2135A5">
        <w:rPr>
          <w:rFonts w:ascii="Tahoma" w:hAnsi="Tahoma"/>
          <w:b/>
          <w:sz w:val="20"/>
          <w:lang w:val="en-US"/>
        </w:rPr>
        <w:t xml:space="preserve">fall-through safety </w:t>
      </w:r>
    </w:p>
    <w:p w14:paraId="0BE7F269" w14:textId="77777777" w:rsidR="002135A5" w:rsidRPr="002135A5" w:rsidRDefault="002135A5" w:rsidP="0001731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2135A5">
        <w:rPr>
          <w:rFonts w:ascii="Tahoma" w:hAnsi="Tahoma"/>
          <w:bCs/>
          <w:sz w:val="20"/>
          <w:lang w:val="en-US"/>
        </w:rPr>
        <w:t>according to EN13049(2003)</w:t>
      </w:r>
    </w:p>
    <w:p w14:paraId="5C4B5533" w14:textId="77777777" w:rsidR="002135A5" w:rsidRPr="002135A5" w:rsidRDefault="002135A5" w:rsidP="00017319">
      <w:pPr>
        <w:pStyle w:val="ListParagraph"/>
        <w:numPr>
          <w:ilvl w:val="2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2135A5">
        <w:rPr>
          <w:rFonts w:ascii="Tahoma" w:hAnsi="Tahoma"/>
          <w:bCs/>
          <w:sz w:val="20"/>
          <w:lang w:val="en-US"/>
        </w:rPr>
        <w:t>class 5</w:t>
      </w:r>
    </w:p>
    <w:p w14:paraId="51106210" w14:textId="77777777" w:rsidR="002135A5" w:rsidRPr="002135A5" w:rsidRDefault="002135A5" w:rsidP="00017319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2135A5">
        <w:rPr>
          <w:rFonts w:ascii="Tahoma" w:hAnsi="Tahoma"/>
          <w:sz w:val="20"/>
          <w:lang w:val="en-GB"/>
        </w:rPr>
        <w:t>documents to be submitted : independent test report (WTCB-BBRI</w:t>
      </w:r>
      <w:r>
        <w:rPr>
          <w:rFonts w:ascii="Tahoma" w:hAnsi="Tahoma"/>
          <w:sz w:val="20"/>
          <w:lang w:val="en-GB"/>
        </w:rPr>
        <w:t xml:space="preserve"> / </w:t>
      </w:r>
      <w:proofErr w:type="spellStart"/>
      <w:r>
        <w:rPr>
          <w:rFonts w:ascii="Tahoma" w:hAnsi="Tahoma"/>
          <w:sz w:val="20"/>
          <w:lang w:val="en-GB"/>
        </w:rPr>
        <w:t>Wintech</w:t>
      </w:r>
      <w:proofErr w:type="spellEnd"/>
      <w:r>
        <w:rPr>
          <w:rFonts w:ascii="Tahoma" w:hAnsi="Tahoma"/>
          <w:sz w:val="20"/>
          <w:lang w:val="en-GB"/>
        </w:rPr>
        <w:t xml:space="preserve"> by UL</w:t>
      </w:r>
      <w:r w:rsidRPr="002135A5">
        <w:rPr>
          <w:rFonts w:ascii="Tahoma" w:hAnsi="Tahoma"/>
          <w:sz w:val="20"/>
          <w:lang w:val="en-GB"/>
        </w:rPr>
        <w:t xml:space="preserve">) </w:t>
      </w:r>
    </w:p>
    <w:p w14:paraId="7C8EE629" w14:textId="77777777" w:rsidR="00017319" w:rsidRPr="002135A5" w:rsidRDefault="00017319" w:rsidP="0001731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2135A5">
        <w:rPr>
          <w:rFonts w:ascii="Tahoma" w:hAnsi="Tahoma"/>
          <w:bCs/>
          <w:sz w:val="20"/>
          <w:lang w:val="en-US"/>
        </w:rPr>
        <w:t xml:space="preserve">according to </w:t>
      </w:r>
      <w:r>
        <w:rPr>
          <w:rFonts w:ascii="Tahoma" w:hAnsi="Tahoma"/>
          <w:bCs/>
          <w:sz w:val="20"/>
          <w:lang w:val="en-US"/>
        </w:rPr>
        <w:t>BS 6180:2011</w:t>
      </w:r>
    </w:p>
    <w:p w14:paraId="1120B7BF" w14:textId="77777777" w:rsidR="00017319" w:rsidRPr="002135A5" w:rsidRDefault="00017319" w:rsidP="00017319">
      <w:pPr>
        <w:pStyle w:val="ListParagraph"/>
        <w:numPr>
          <w:ilvl w:val="2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 xml:space="preserve">passed for UDLL 0.74 </w:t>
      </w:r>
      <w:proofErr w:type="spellStart"/>
      <w:r>
        <w:rPr>
          <w:rFonts w:ascii="Tahoma" w:hAnsi="Tahoma"/>
          <w:bCs/>
          <w:sz w:val="20"/>
          <w:lang w:val="en-US"/>
        </w:rPr>
        <w:t>kN</w:t>
      </w:r>
      <w:proofErr w:type="spellEnd"/>
      <w:r>
        <w:rPr>
          <w:rFonts w:ascii="Tahoma" w:hAnsi="Tahoma"/>
          <w:bCs/>
          <w:sz w:val="20"/>
          <w:lang w:val="en-US"/>
        </w:rPr>
        <w:t xml:space="preserve">/m, point load 0.5 </w:t>
      </w:r>
      <w:proofErr w:type="spellStart"/>
      <w:r>
        <w:rPr>
          <w:rFonts w:ascii="Tahoma" w:hAnsi="Tahoma"/>
          <w:bCs/>
          <w:sz w:val="20"/>
          <w:lang w:val="en-US"/>
        </w:rPr>
        <w:t>kN</w:t>
      </w:r>
      <w:proofErr w:type="spellEnd"/>
      <w:r>
        <w:rPr>
          <w:rFonts w:ascii="Tahoma" w:hAnsi="Tahoma"/>
          <w:bCs/>
          <w:sz w:val="20"/>
          <w:lang w:val="en-US"/>
        </w:rPr>
        <w:t xml:space="preserve"> and UDL 1.0 </w:t>
      </w:r>
      <w:proofErr w:type="spellStart"/>
      <w:r>
        <w:rPr>
          <w:rFonts w:ascii="Tahoma" w:hAnsi="Tahoma"/>
          <w:bCs/>
          <w:sz w:val="20"/>
          <w:lang w:val="en-US"/>
        </w:rPr>
        <w:t>kN</w:t>
      </w:r>
      <w:proofErr w:type="spellEnd"/>
      <w:r>
        <w:rPr>
          <w:rFonts w:ascii="Tahoma" w:hAnsi="Tahoma"/>
          <w:bCs/>
          <w:sz w:val="20"/>
          <w:lang w:val="en-US"/>
        </w:rPr>
        <w:t>/m²</w:t>
      </w:r>
    </w:p>
    <w:p w14:paraId="2F35CFD0" w14:textId="77777777" w:rsidR="00017319" w:rsidRPr="002135A5" w:rsidRDefault="00017319" w:rsidP="00017319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2135A5">
        <w:rPr>
          <w:rFonts w:ascii="Tahoma" w:hAnsi="Tahoma"/>
          <w:sz w:val="20"/>
          <w:lang w:val="en-GB"/>
        </w:rPr>
        <w:t>documents to be submitted : independent test report (WTCB-BBRI</w:t>
      </w:r>
      <w:r>
        <w:rPr>
          <w:rFonts w:ascii="Tahoma" w:hAnsi="Tahoma"/>
          <w:sz w:val="20"/>
          <w:lang w:val="en-GB"/>
        </w:rPr>
        <w:t xml:space="preserve"> / </w:t>
      </w:r>
      <w:proofErr w:type="spellStart"/>
      <w:r>
        <w:rPr>
          <w:rFonts w:ascii="Tahoma" w:hAnsi="Tahoma"/>
          <w:sz w:val="20"/>
          <w:lang w:val="en-GB"/>
        </w:rPr>
        <w:t>Wintech</w:t>
      </w:r>
      <w:proofErr w:type="spellEnd"/>
      <w:r>
        <w:rPr>
          <w:rFonts w:ascii="Tahoma" w:hAnsi="Tahoma"/>
          <w:sz w:val="20"/>
          <w:lang w:val="en-GB"/>
        </w:rPr>
        <w:t xml:space="preserve"> by UL</w:t>
      </w:r>
      <w:r w:rsidRPr="002135A5">
        <w:rPr>
          <w:rFonts w:ascii="Tahoma" w:hAnsi="Tahoma"/>
          <w:sz w:val="20"/>
          <w:lang w:val="en-GB"/>
        </w:rPr>
        <w:t xml:space="preserve">) </w:t>
      </w:r>
    </w:p>
    <w:p w14:paraId="3E722598" w14:textId="77777777" w:rsidR="002135A5" w:rsidRPr="00017319" w:rsidRDefault="002135A5" w:rsidP="002135A5">
      <w:pPr>
        <w:pStyle w:val="ListParagraph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3C19198D" w14:textId="77777777" w:rsidR="007D141B" w:rsidRPr="00C51EAE" w:rsidRDefault="00E97B5A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14:paraId="29F60E31" w14:textId="77777777" w:rsidR="007D141B" w:rsidRPr="00A66FBB" w:rsidRDefault="00472837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physical free area: </w:t>
      </w:r>
      <w:r w:rsidR="00A76630">
        <w:rPr>
          <w:rFonts w:ascii="Tahoma" w:hAnsi="Tahoma" w:cs="Tahoma"/>
          <w:sz w:val="20"/>
          <w:szCs w:val="20"/>
          <w:lang w:val="en-GB"/>
        </w:rPr>
        <w:t>41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5F8B2AB7" w14:textId="77777777" w:rsidR="007D141B" w:rsidRPr="00A66FBB" w:rsidRDefault="00A76630" w:rsidP="007D141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59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78F2A22B" w14:textId="77777777" w:rsidR="00472837" w:rsidRDefault="00472837" w:rsidP="00472837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</w:t>
      </w:r>
    </w:p>
    <w:p w14:paraId="0F4436D9" w14:textId="77777777" w:rsidR="00472837" w:rsidRDefault="00472837" w:rsidP="0047283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A76630">
        <w:rPr>
          <w:rFonts w:ascii="Tahoma" w:hAnsi="Tahoma" w:cs="Tahoma"/>
          <w:sz w:val="20"/>
          <w:szCs w:val="20"/>
          <w:lang w:val="fr-FR"/>
        </w:rPr>
        <w:t>23.56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/  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= 0.</w:t>
      </w:r>
      <w:r w:rsidR="00A76630">
        <w:rPr>
          <w:rFonts w:ascii="Tahoma" w:hAnsi="Tahoma" w:cs="Tahoma"/>
          <w:sz w:val="20"/>
          <w:szCs w:val="20"/>
          <w:lang w:val="fr-FR"/>
        </w:rPr>
        <w:t>206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</w:p>
    <w:p w14:paraId="46F8D39C" w14:textId="77777777" w:rsidR="00A76630" w:rsidRPr="00F30959" w:rsidRDefault="00A76630" w:rsidP="00A76630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F3095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="00F30959" w:rsidRPr="00F3095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F30959">
        <w:rPr>
          <w:rFonts w:ascii="Tahoma" w:hAnsi="Tahoma" w:cs="Tahoma"/>
          <w:sz w:val="20"/>
          <w:szCs w:val="20"/>
          <w:lang w:val="en-US"/>
        </w:rPr>
        <w:t>² = 25.51  /  C</w:t>
      </w:r>
      <w:r w:rsidR="00F3095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F30959">
        <w:rPr>
          <w:rFonts w:ascii="Tahoma" w:hAnsi="Tahoma" w:cs="Tahoma"/>
          <w:sz w:val="20"/>
          <w:szCs w:val="20"/>
          <w:lang w:val="en-US"/>
        </w:rPr>
        <w:t xml:space="preserve"> = 0.198 </w:t>
      </w:r>
    </w:p>
    <w:p w14:paraId="52DAEB07" w14:textId="77777777" w:rsidR="00472837" w:rsidRPr="00804FC9" w:rsidRDefault="002C1631" w:rsidP="00472837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: </w:t>
      </w:r>
      <w:r w:rsidR="00472837" w:rsidRPr="00804FC9">
        <w:rPr>
          <w:rFonts w:ascii="Tahoma" w:hAnsi="Tahoma"/>
          <w:sz w:val="20"/>
          <w:lang w:val="en-GB"/>
        </w:rPr>
        <w:t xml:space="preserve">independent test report in accordance with EN 13030:2001 to determine the aerodynamic properties 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 xml:space="preserve">(BSRIA, </w:t>
      </w:r>
      <w:r w:rsidR="00CC4D53">
        <w:rPr>
          <w:rFonts w:ascii="Tahoma" w:hAnsi="Tahoma" w:cs="Tahoma"/>
          <w:color w:val="000000"/>
          <w:sz w:val="20"/>
          <w:lang w:val="en-US" w:eastAsia="nl-BE"/>
        </w:rPr>
        <w:t>54763/7</w:t>
      </w:r>
      <w:r w:rsidR="00472837" w:rsidRPr="006807BA">
        <w:rPr>
          <w:rFonts w:ascii="Tahoma" w:hAnsi="Tahoma" w:cs="Tahoma"/>
          <w:color w:val="000000"/>
          <w:sz w:val="20"/>
          <w:lang w:val="en-US" w:eastAsia="nl-BE"/>
        </w:rPr>
        <w:t>)</w:t>
      </w:r>
    </w:p>
    <w:p w14:paraId="33773FD7" w14:textId="77777777" w:rsidR="00472837" w:rsidRPr="00804FC9" w:rsidRDefault="00472837" w:rsidP="00472837">
      <w:pPr>
        <w:pStyle w:val="ListParagraph"/>
        <w:jc w:val="both"/>
        <w:rPr>
          <w:rFonts w:ascii="Tahoma" w:hAnsi="Tahoma"/>
          <w:b/>
          <w:sz w:val="20"/>
          <w:lang w:val="en-GB"/>
        </w:rPr>
      </w:pPr>
    </w:p>
    <w:p w14:paraId="00D8DBD9" w14:textId="77777777" w:rsidR="00472837" w:rsidRPr="00804FC9" w:rsidRDefault="002135A5" w:rsidP="00472837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b/>
          <w:sz w:val="20"/>
          <w:lang w:val="en-GB"/>
        </w:rPr>
        <w:t>w</w:t>
      </w:r>
      <w:r w:rsidR="00472837" w:rsidRPr="00804FC9">
        <w:rPr>
          <w:rFonts w:ascii="Tahoma" w:hAnsi="Tahoma"/>
          <w:b/>
          <w:sz w:val="20"/>
          <w:lang w:val="en-GB"/>
        </w:rPr>
        <w:t>eatherability</w:t>
      </w:r>
    </w:p>
    <w:p w14:paraId="1A76C4EA" w14:textId="77777777" w:rsidR="00A76630" w:rsidRPr="00A35386" w:rsidRDefault="00A35386" w:rsidP="00A76630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 xml:space="preserve">Overlapping </w:t>
      </w:r>
      <w:r w:rsidR="00A76630" w:rsidRPr="00A35386">
        <w:rPr>
          <w:rFonts w:ascii="Tahoma" w:hAnsi="Tahoma"/>
          <w:sz w:val="20"/>
          <w:lang w:val="en-US"/>
        </w:rPr>
        <w:t>Z-</w:t>
      </w:r>
      <w:r w:rsidR="0032415A" w:rsidRPr="00A35386">
        <w:rPr>
          <w:rFonts w:ascii="Tahoma" w:hAnsi="Tahoma"/>
          <w:sz w:val="20"/>
          <w:lang w:val="en-US"/>
        </w:rPr>
        <w:t xml:space="preserve">shaped </w:t>
      </w:r>
      <w:r>
        <w:rPr>
          <w:rFonts w:ascii="Tahoma" w:hAnsi="Tahoma"/>
          <w:sz w:val="20"/>
          <w:lang w:val="en-US"/>
        </w:rPr>
        <w:t>blades</w:t>
      </w:r>
    </w:p>
    <w:p w14:paraId="596CF782" w14:textId="77777777" w:rsidR="00A76630" w:rsidRPr="00DB710F" w:rsidRDefault="00A76630" w:rsidP="00A76630">
      <w:pPr>
        <w:pStyle w:val="Default"/>
        <w:ind w:left="1440"/>
        <w:rPr>
          <w:rFonts w:ascii="Tahoma" w:hAnsi="Tahoma" w:cs="Tahoma"/>
          <w:sz w:val="20"/>
          <w:szCs w:val="20"/>
          <w:lang w:val="en-US"/>
        </w:rPr>
      </w:pPr>
    </w:p>
    <w:p w14:paraId="44602BE7" w14:textId="77777777" w:rsidR="002135A5" w:rsidRPr="00E97B5A" w:rsidRDefault="002135A5" w:rsidP="002135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aesthetics</w:t>
      </w:r>
      <w:proofErr w:type="spellEnd"/>
    </w:p>
    <w:p w14:paraId="38810DD7" w14:textId="77777777" w:rsidR="002135A5" w:rsidRPr="00E97B5A" w:rsidRDefault="002135A5" w:rsidP="002135A5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14:paraId="49FCD18A" w14:textId="77777777" w:rsidR="002135A5" w:rsidRDefault="002135A5" w:rsidP="002135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horizontally visually closed</w:t>
      </w:r>
    </w:p>
    <w:p w14:paraId="02FF6C36" w14:textId="77777777" w:rsidR="002135A5" w:rsidRPr="00420343" w:rsidRDefault="002135A5" w:rsidP="002135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420343">
        <w:rPr>
          <w:rFonts w:ascii="Tahoma" w:hAnsi="Tahoma" w:cs="Tahoma"/>
          <w:sz w:val="20"/>
          <w:szCs w:val="20"/>
          <w:lang w:val="en-GB"/>
        </w:rPr>
        <w:t>blade pitch = 33.33 mm</w:t>
      </w:r>
    </w:p>
    <w:p w14:paraId="1BE6F543" w14:textId="77777777" w:rsidR="002135A5" w:rsidRPr="00A66FBB" w:rsidRDefault="002135A5" w:rsidP="002135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065BD42D" w14:textId="77777777" w:rsidR="002135A5" w:rsidRDefault="002135A5" w:rsidP="002135A5">
      <w:pPr>
        <w:pStyle w:val="Default"/>
        <w:rPr>
          <w:rFonts w:ascii="Tahoma" w:hAnsi="Tahoma" w:cs="Tahoma"/>
          <w:sz w:val="20"/>
          <w:szCs w:val="20"/>
        </w:rPr>
      </w:pPr>
    </w:p>
    <w:p w14:paraId="0BE77BBF" w14:textId="77777777" w:rsidR="007D141B" w:rsidRPr="002102F9" w:rsidRDefault="00DB710F" w:rsidP="007D141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14:paraId="4A83071B" w14:textId="77777777" w:rsidR="00DB710F" w:rsidRPr="00472837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0" w:name="_Hlk5001729"/>
      <w:r w:rsidRPr="00472837">
        <w:rPr>
          <w:rFonts w:ascii="Tahoma" w:hAnsi="Tahoma" w:cs="Tahoma"/>
          <w:sz w:val="20"/>
          <w:szCs w:val="20"/>
          <w:lang w:val="fr-FR"/>
        </w:rPr>
        <w:t>(</w:t>
      </w:r>
      <w:r w:rsidR="00472837" w:rsidRPr="00472837">
        <w:rPr>
          <w:rFonts w:ascii="Tahoma" w:hAnsi="Tahoma" w:cs="Tahoma"/>
          <w:sz w:val="20"/>
          <w:szCs w:val="20"/>
          <w:lang w:val="fr-FR"/>
        </w:rPr>
        <w:t>A</w:t>
      </w:r>
      <w:r w:rsidRPr="00472837">
        <w:rPr>
          <w:rFonts w:ascii="Tahoma" w:hAnsi="Tahoma" w:cs="Tahoma"/>
          <w:sz w:val="20"/>
          <w:szCs w:val="20"/>
          <w:lang w:val="fr-FR"/>
        </w:rPr>
        <w:t>lMgSi0.5, EN AW 6063 T66)</w:t>
      </w:r>
      <w:bookmarkEnd w:id="0"/>
    </w:p>
    <w:p w14:paraId="1FB483E8" w14:textId="354C7A6E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 w:rsidR="00B92DC5">
        <w:rPr>
          <w:rFonts w:ascii="Tahoma" w:hAnsi="Tahoma" w:cs="Tahoma"/>
          <w:sz w:val="20"/>
          <w:szCs w:val="20"/>
          <w:lang w:val="en-GB"/>
        </w:rPr>
        <w:t xml:space="preserve">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 w:rsidR="00472837">
        <w:rPr>
          <w:rFonts w:ascii="Tahoma" w:hAnsi="Tahoma" w:cs="Tahoma"/>
          <w:sz w:val="20"/>
          <w:szCs w:val="20"/>
          <w:lang w:val="en-GB"/>
        </w:rPr>
        <w:t>2.3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mm</w:t>
      </w:r>
      <w:r w:rsidR="00B92DC5">
        <w:rPr>
          <w:rFonts w:ascii="Tahoma" w:hAnsi="Tahoma" w:cs="Tahoma"/>
          <w:sz w:val="20"/>
          <w:szCs w:val="20"/>
          <w:lang w:val="en-GB"/>
        </w:rPr>
        <w:t xml:space="preserve"> INOX 304</w:t>
      </w:r>
    </w:p>
    <w:p w14:paraId="6B3520BD" w14:textId="77777777" w:rsidR="0001481A" w:rsidRPr="00196199" w:rsidRDefault="0001481A" w:rsidP="0001481A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7035DB1C" w14:textId="77777777" w:rsidR="0001481A" w:rsidRPr="00196199" w:rsidRDefault="0001481A" w:rsidP="0001481A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Pr="00196199">
        <w:rPr>
          <w:rFonts w:ascii="Tahoma" w:hAnsi="Tahoma"/>
          <w:sz w:val="20"/>
          <w:lang w:val="en-GB"/>
        </w:rPr>
        <w:t xml:space="preserve"> and anodised </w:t>
      </w:r>
      <w:r w:rsidRPr="00196199">
        <w:rPr>
          <w:rFonts w:ascii="Tahoma" w:hAnsi="Tahoma"/>
          <w:b/>
          <w:sz w:val="20"/>
          <w:lang w:val="en-GB"/>
        </w:rPr>
        <w:t>OR</w:t>
      </w:r>
    </w:p>
    <w:p w14:paraId="5D23A31A" w14:textId="77777777" w:rsidR="0001481A" w:rsidRPr="00196199" w:rsidRDefault="0001481A" w:rsidP="0001481A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according to the </w:t>
      </w:r>
      <w:proofErr w:type="spellStart"/>
      <w:r w:rsidRPr="00196199">
        <w:rPr>
          <w:rFonts w:ascii="Tahoma" w:hAnsi="Tahoma"/>
          <w:sz w:val="20"/>
          <w:lang w:val="en-GB"/>
        </w:rPr>
        <w:t>Qualicoat</w:t>
      </w:r>
      <w:proofErr w:type="spellEnd"/>
      <w:r w:rsidRPr="00196199">
        <w:rPr>
          <w:rFonts w:ascii="Tahoma" w:hAnsi="Tahoma"/>
          <w:sz w:val="20"/>
          <w:lang w:val="en-GB"/>
        </w:rPr>
        <w:t xml:space="preserve"> standard </w:t>
      </w:r>
    </w:p>
    <w:p w14:paraId="3B3505DF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14:paraId="7C2F054A" w14:textId="23D17DAF" w:rsidR="007D141B" w:rsidRPr="003B7174" w:rsidRDefault="00B5262B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louvre</w:t>
      </w:r>
      <w:proofErr w:type="spellEnd"/>
      <w:r w:rsidR="00DB710F">
        <w:rPr>
          <w:rFonts w:ascii="Tahoma" w:hAnsi="Tahoma"/>
          <w:b/>
          <w:sz w:val="20"/>
        </w:rPr>
        <w:t xml:space="preserve"> </w:t>
      </w:r>
      <w:proofErr w:type="spellStart"/>
      <w:r w:rsidR="00DB710F">
        <w:rPr>
          <w:rFonts w:ascii="Tahoma" w:hAnsi="Tahoma"/>
          <w:b/>
          <w:sz w:val="20"/>
        </w:rPr>
        <w:t>depth</w:t>
      </w:r>
      <w:proofErr w:type="spellEnd"/>
      <w:r w:rsidR="007D141B">
        <w:rPr>
          <w:rFonts w:ascii="Tahoma" w:hAnsi="Tahoma"/>
          <w:b/>
          <w:sz w:val="20"/>
        </w:rPr>
        <w:t xml:space="preserve"> </w:t>
      </w:r>
      <w:r w:rsidR="00472837">
        <w:rPr>
          <w:rFonts w:ascii="Tahoma" w:hAnsi="Tahoma"/>
          <w:sz w:val="20"/>
        </w:rPr>
        <w:t xml:space="preserve">: </w:t>
      </w:r>
      <w:r w:rsidR="00E04113">
        <w:rPr>
          <w:rFonts w:ascii="Tahoma" w:hAnsi="Tahoma"/>
          <w:sz w:val="20"/>
        </w:rPr>
        <w:t>3</w:t>
      </w:r>
      <w:r w:rsidR="00B92DC5">
        <w:rPr>
          <w:rFonts w:ascii="Tahoma" w:hAnsi="Tahoma"/>
          <w:sz w:val="20"/>
        </w:rPr>
        <w:t>2</w:t>
      </w:r>
      <w:r w:rsidR="007D141B" w:rsidRPr="003B7174">
        <w:rPr>
          <w:rFonts w:ascii="Tahoma" w:hAnsi="Tahoma"/>
          <w:sz w:val="20"/>
        </w:rPr>
        <w:t>mm</w:t>
      </w:r>
    </w:p>
    <w:p w14:paraId="32EADA73" w14:textId="77777777" w:rsidR="007D141B" w:rsidRDefault="007D141B" w:rsidP="007D141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76CB3D46" w14:textId="77777777" w:rsidR="002135A5" w:rsidRDefault="002135A5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installation</w:t>
      </w:r>
      <w:proofErr w:type="spellEnd"/>
    </w:p>
    <w:p w14:paraId="6DFA9BEA" w14:textId="77777777" w:rsidR="002135A5" w:rsidRDefault="002135A5" w:rsidP="002135A5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Cs/>
          <w:sz w:val="20"/>
          <w:lang w:val="en-US"/>
        </w:rPr>
      </w:pPr>
      <w:r w:rsidRPr="002135A5">
        <w:rPr>
          <w:rFonts w:ascii="Tahoma" w:hAnsi="Tahoma"/>
          <w:bCs/>
          <w:sz w:val="20"/>
          <w:lang w:val="en-US"/>
        </w:rPr>
        <w:t>according to the instructions of the producer</w:t>
      </w:r>
    </w:p>
    <w:p w14:paraId="4B97FD39" w14:textId="7C020513" w:rsidR="00B92DC5" w:rsidRPr="002135A5" w:rsidRDefault="00B92DC5" w:rsidP="002135A5">
      <w:pPr>
        <w:pStyle w:val="ListParagraph"/>
        <w:numPr>
          <w:ilvl w:val="1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 xml:space="preserve">with burglar proof screws type </w:t>
      </w:r>
      <w:proofErr w:type="spellStart"/>
      <w:r>
        <w:rPr>
          <w:rFonts w:ascii="Tahoma" w:hAnsi="Tahoma"/>
          <w:bCs/>
          <w:sz w:val="20"/>
          <w:lang w:val="en-US"/>
        </w:rPr>
        <w:t>Secufast</w:t>
      </w:r>
      <w:proofErr w:type="spellEnd"/>
      <w:r>
        <w:rPr>
          <w:rFonts w:ascii="Tahoma" w:hAnsi="Tahoma"/>
          <w:bCs/>
          <w:sz w:val="20"/>
          <w:lang w:val="en-US"/>
        </w:rPr>
        <w:t xml:space="preserve"> Pin Hexagon </w:t>
      </w:r>
      <w:r w:rsidRPr="00B92DC5">
        <w:rPr>
          <w:rFonts w:ascii="Tahoma" w:hAnsi="Tahoma"/>
          <w:bCs/>
          <w:sz w:val="20"/>
          <w:lang w:val="en-GB"/>
        </w:rPr>
        <w:t>Ø 4,2 x 38 mm</w:t>
      </w:r>
    </w:p>
    <w:p w14:paraId="423C5904" w14:textId="77777777" w:rsidR="002135A5" w:rsidRPr="002135A5" w:rsidRDefault="002135A5" w:rsidP="002135A5">
      <w:pPr>
        <w:pStyle w:val="ListParagraph"/>
        <w:rPr>
          <w:rFonts w:ascii="Tahoma" w:hAnsi="Tahoma"/>
          <w:b/>
          <w:sz w:val="20"/>
          <w:lang w:val="en-US"/>
        </w:rPr>
      </w:pPr>
    </w:p>
    <w:p w14:paraId="202FD5C8" w14:textId="77777777" w:rsidR="007D141B" w:rsidRPr="002102F9" w:rsidRDefault="007D141B" w:rsidP="007D141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52AFA314" w14:textId="7833523A" w:rsidR="00313D3F" w:rsidRPr="00B92DC5" w:rsidRDefault="007D141B" w:rsidP="00A62BE8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rFonts w:cs="Tahoma"/>
          <w:lang w:val="en-GB"/>
        </w:rPr>
      </w:pPr>
      <w:r w:rsidRPr="00B92DC5">
        <w:rPr>
          <w:rFonts w:ascii="Tahoma" w:hAnsi="Tahoma" w:cs="Tahoma"/>
          <w:lang w:val="en-GB"/>
        </w:rPr>
        <w:t xml:space="preserve">Alternative </w:t>
      </w:r>
      <w:r w:rsidRPr="00B92DC5">
        <w:rPr>
          <w:rFonts w:ascii="Tahoma" w:hAnsi="Tahoma" w:cs="Tahoma"/>
          <w:szCs w:val="20"/>
          <w:lang w:val="en-GB"/>
        </w:rPr>
        <w:t xml:space="preserve">mesh </w:t>
      </w:r>
      <w:r w:rsidRPr="00B92DC5">
        <w:rPr>
          <w:rFonts w:ascii="Tahoma" w:hAnsi="Tahoma" w:cs="Tahoma"/>
          <w:lang w:val="en-GB"/>
        </w:rPr>
        <w:t>types</w:t>
      </w:r>
      <w:r w:rsidRPr="00B92DC5">
        <w:rPr>
          <w:rFonts w:ascii="Tahoma" w:hAnsi="Tahoma" w:cs="Tahoma"/>
          <w:szCs w:val="20"/>
          <w:lang w:val="en-GB"/>
        </w:rPr>
        <w:t xml:space="preserve">: </w:t>
      </w:r>
      <w:r w:rsidR="00B92DC5" w:rsidRPr="00B92DC5">
        <w:rPr>
          <w:rFonts w:ascii="Tahoma" w:hAnsi="Tahoma" w:cs="Tahoma"/>
          <w:szCs w:val="20"/>
          <w:lang w:val="en-GB"/>
        </w:rPr>
        <w:t>2,3 x 2</w:t>
      </w:r>
      <w:r w:rsidR="00B92DC5">
        <w:rPr>
          <w:rFonts w:ascii="Tahoma" w:hAnsi="Tahoma" w:cs="Tahoma"/>
          <w:szCs w:val="20"/>
          <w:lang w:val="en-GB"/>
        </w:rPr>
        <w:t>,</w:t>
      </w:r>
      <w:r w:rsidR="00B92DC5" w:rsidRPr="00B92DC5">
        <w:rPr>
          <w:rFonts w:ascii="Tahoma" w:hAnsi="Tahoma" w:cs="Tahoma"/>
          <w:szCs w:val="20"/>
          <w:lang w:val="en-GB"/>
        </w:rPr>
        <w:t>3</w:t>
      </w:r>
      <w:r w:rsidR="00B92DC5">
        <w:rPr>
          <w:rFonts w:ascii="Tahoma" w:hAnsi="Tahoma" w:cs="Tahoma"/>
          <w:szCs w:val="20"/>
          <w:lang w:val="en-GB"/>
        </w:rPr>
        <w:t xml:space="preserve"> </w:t>
      </w:r>
      <w:r w:rsidR="00B92DC5" w:rsidRPr="00B92DC5">
        <w:rPr>
          <w:rFonts w:ascii="Tahoma" w:hAnsi="Tahoma" w:cs="Tahoma"/>
          <w:szCs w:val="20"/>
          <w:lang w:val="en-GB"/>
        </w:rPr>
        <w:t>mm INOX 316</w:t>
      </w:r>
    </w:p>
    <w:p w14:paraId="37102190" w14:textId="77777777" w:rsidR="00313D3F" w:rsidRPr="00A66FBB" w:rsidRDefault="00313D3F" w:rsidP="00D802E7">
      <w:pPr>
        <w:pStyle w:val="Default"/>
        <w:ind w:left="720"/>
        <w:rPr>
          <w:rFonts w:ascii="Tahoma" w:hAnsi="Tahoma" w:cs="Tahoma"/>
          <w:sz w:val="20"/>
          <w:szCs w:val="20"/>
          <w:lang w:val="en-GB"/>
        </w:rPr>
      </w:pPr>
    </w:p>
    <w:p w14:paraId="00E46F5A" w14:textId="77777777" w:rsidR="00950EEA" w:rsidRPr="00A66FBB" w:rsidRDefault="00950EEA" w:rsidP="00313D3F">
      <w:pPr>
        <w:pStyle w:val="bestektekst"/>
        <w:pBdr>
          <w:between w:val="single" w:sz="4" w:space="1" w:color="auto"/>
        </w:pBdr>
        <w:rPr>
          <w:rFonts w:ascii="Tahoma" w:hAnsi="Tahoma" w:cs="Tahoma"/>
          <w:szCs w:val="20"/>
          <w:lang w:val="en-GB"/>
        </w:rPr>
      </w:pPr>
    </w:p>
    <w:sectPr w:rsidR="00950EEA" w:rsidRPr="00A66FB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C3A4" w14:textId="77777777" w:rsidR="00090420" w:rsidRDefault="00090420">
      <w:r>
        <w:separator/>
      </w:r>
    </w:p>
  </w:endnote>
  <w:endnote w:type="continuationSeparator" w:id="0">
    <w:p w14:paraId="3D0679E8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8199" w14:textId="77777777" w:rsidR="00090420" w:rsidRDefault="00090420">
      <w:r>
        <w:separator/>
      </w:r>
    </w:p>
  </w:footnote>
  <w:footnote w:type="continuationSeparator" w:id="0">
    <w:p w14:paraId="2C30622F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88C17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2C1631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2C1631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485975820">
    <w:abstractNumId w:val="6"/>
  </w:num>
  <w:num w:numId="2" w16cid:durableId="57216038">
    <w:abstractNumId w:val="17"/>
  </w:num>
  <w:num w:numId="3" w16cid:durableId="1744600601">
    <w:abstractNumId w:val="12"/>
  </w:num>
  <w:num w:numId="4" w16cid:durableId="1888375256">
    <w:abstractNumId w:val="18"/>
  </w:num>
  <w:num w:numId="5" w16cid:durableId="1917935681">
    <w:abstractNumId w:val="13"/>
  </w:num>
  <w:num w:numId="6" w16cid:durableId="982857942">
    <w:abstractNumId w:val="0"/>
  </w:num>
  <w:num w:numId="7" w16cid:durableId="993139271">
    <w:abstractNumId w:val="10"/>
  </w:num>
  <w:num w:numId="8" w16cid:durableId="1372151622">
    <w:abstractNumId w:val="3"/>
  </w:num>
  <w:num w:numId="9" w16cid:durableId="1186333822">
    <w:abstractNumId w:val="7"/>
  </w:num>
  <w:num w:numId="10" w16cid:durableId="676925646">
    <w:abstractNumId w:val="14"/>
  </w:num>
  <w:num w:numId="11" w16cid:durableId="79298667">
    <w:abstractNumId w:val="1"/>
  </w:num>
  <w:num w:numId="12" w16cid:durableId="640576444">
    <w:abstractNumId w:val="5"/>
  </w:num>
  <w:num w:numId="13" w16cid:durableId="898130637">
    <w:abstractNumId w:val="15"/>
  </w:num>
  <w:num w:numId="14" w16cid:durableId="697124556">
    <w:abstractNumId w:val="9"/>
  </w:num>
  <w:num w:numId="15" w16cid:durableId="133959483">
    <w:abstractNumId w:val="11"/>
  </w:num>
  <w:num w:numId="16" w16cid:durableId="461654603">
    <w:abstractNumId w:val="4"/>
  </w:num>
  <w:num w:numId="17" w16cid:durableId="1916352713">
    <w:abstractNumId w:val="13"/>
  </w:num>
  <w:num w:numId="18" w16cid:durableId="396242567">
    <w:abstractNumId w:val="14"/>
  </w:num>
  <w:num w:numId="19" w16cid:durableId="2118985902">
    <w:abstractNumId w:val="16"/>
  </w:num>
  <w:num w:numId="20" w16cid:durableId="2069187303">
    <w:abstractNumId w:val="19"/>
  </w:num>
  <w:num w:numId="21" w16cid:durableId="173421046">
    <w:abstractNumId w:val="8"/>
  </w:num>
  <w:num w:numId="22" w16cid:durableId="86753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17319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41557"/>
    <w:rsid w:val="00141B84"/>
    <w:rsid w:val="0014635B"/>
    <w:rsid w:val="001734D4"/>
    <w:rsid w:val="00186714"/>
    <w:rsid w:val="001B1631"/>
    <w:rsid w:val="001D6EEF"/>
    <w:rsid w:val="001E341F"/>
    <w:rsid w:val="002135A5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67CA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C1631"/>
    <w:rsid w:val="002D646E"/>
    <w:rsid w:val="002E2F34"/>
    <w:rsid w:val="00313D3F"/>
    <w:rsid w:val="00315580"/>
    <w:rsid w:val="003161FE"/>
    <w:rsid w:val="0031764B"/>
    <w:rsid w:val="00323707"/>
    <w:rsid w:val="0032415A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0438"/>
    <w:rsid w:val="003D57D2"/>
    <w:rsid w:val="003F4C86"/>
    <w:rsid w:val="00420343"/>
    <w:rsid w:val="004312A8"/>
    <w:rsid w:val="00462A72"/>
    <w:rsid w:val="0046693E"/>
    <w:rsid w:val="00472837"/>
    <w:rsid w:val="00475D78"/>
    <w:rsid w:val="004834D5"/>
    <w:rsid w:val="00494C6B"/>
    <w:rsid w:val="004A1E97"/>
    <w:rsid w:val="004B64EF"/>
    <w:rsid w:val="004E419E"/>
    <w:rsid w:val="005012FC"/>
    <w:rsid w:val="00521E8F"/>
    <w:rsid w:val="00524D31"/>
    <w:rsid w:val="00526B19"/>
    <w:rsid w:val="005471C1"/>
    <w:rsid w:val="00554579"/>
    <w:rsid w:val="00567562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47939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B0D17"/>
    <w:rsid w:val="007C2F9B"/>
    <w:rsid w:val="007D141B"/>
    <w:rsid w:val="007D34DD"/>
    <w:rsid w:val="007D3FE6"/>
    <w:rsid w:val="007D735A"/>
    <w:rsid w:val="007E7218"/>
    <w:rsid w:val="007F6B0C"/>
    <w:rsid w:val="008069BF"/>
    <w:rsid w:val="00811FB6"/>
    <w:rsid w:val="008123AD"/>
    <w:rsid w:val="008408D7"/>
    <w:rsid w:val="00871F00"/>
    <w:rsid w:val="00873813"/>
    <w:rsid w:val="008865B2"/>
    <w:rsid w:val="008A5AA8"/>
    <w:rsid w:val="008A6127"/>
    <w:rsid w:val="008D4171"/>
    <w:rsid w:val="008E7CB5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35386"/>
    <w:rsid w:val="00A42F9E"/>
    <w:rsid w:val="00A447D1"/>
    <w:rsid w:val="00A668E5"/>
    <w:rsid w:val="00A66FBB"/>
    <w:rsid w:val="00A7004F"/>
    <w:rsid w:val="00A75846"/>
    <w:rsid w:val="00A76630"/>
    <w:rsid w:val="00A856B7"/>
    <w:rsid w:val="00A92A50"/>
    <w:rsid w:val="00AE2DAA"/>
    <w:rsid w:val="00B10FF0"/>
    <w:rsid w:val="00B5262B"/>
    <w:rsid w:val="00B5330A"/>
    <w:rsid w:val="00B546BF"/>
    <w:rsid w:val="00B92DC5"/>
    <w:rsid w:val="00B9586E"/>
    <w:rsid w:val="00BA5BE1"/>
    <w:rsid w:val="00BC2711"/>
    <w:rsid w:val="00BD2598"/>
    <w:rsid w:val="00BD4030"/>
    <w:rsid w:val="00BD6B7F"/>
    <w:rsid w:val="00BE09C9"/>
    <w:rsid w:val="00BF37AC"/>
    <w:rsid w:val="00BF6EA8"/>
    <w:rsid w:val="00C37EAD"/>
    <w:rsid w:val="00C66D5E"/>
    <w:rsid w:val="00C703E6"/>
    <w:rsid w:val="00C72E04"/>
    <w:rsid w:val="00C817E1"/>
    <w:rsid w:val="00CA54AF"/>
    <w:rsid w:val="00CB2697"/>
    <w:rsid w:val="00CC4D53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E04113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1571C"/>
    <w:rsid w:val="00F1745F"/>
    <w:rsid w:val="00F215C4"/>
    <w:rsid w:val="00F27173"/>
    <w:rsid w:val="00F304F0"/>
    <w:rsid w:val="00F30959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74B3FDCA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1748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32</cp:revision>
  <cp:lastPrinted>2009-08-12T09:58:00Z</cp:lastPrinted>
  <dcterms:created xsi:type="dcterms:W3CDTF">2019-03-11T10:21:00Z</dcterms:created>
  <dcterms:modified xsi:type="dcterms:W3CDTF">2023-04-12T15:13:00Z</dcterms:modified>
</cp:coreProperties>
</file>