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D90A" w14:textId="77777777" w:rsidR="008149FE" w:rsidRPr="008D1F09" w:rsidRDefault="008149FE" w:rsidP="008149FE">
      <w:pPr>
        <w:pStyle w:val="Heading1"/>
        <w:rPr>
          <w:lang w:val="de-DE"/>
        </w:rPr>
      </w:pPr>
      <w:r w:rsidRPr="008D1F09">
        <w:rPr>
          <w:lang w:val="de-DE"/>
        </w:rPr>
        <w:t>ÜBERDACHUNG MIT DREHBAREN ALUMINIUMLAMELLEN</w:t>
      </w:r>
    </w:p>
    <w:p w14:paraId="4E410603" w14:textId="77777777" w:rsidR="008149FE" w:rsidRPr="008D1F09" w:rsidRDefault="008149FE" w:rsidP="008149FE">
      <w:pPr>
        <w:pStyle w:val="Heading2"/>
        <w:rPr>
          <w:lang w:val="de-DE"/>
        </w:rPr>
      </w:pPr>
      <w:r w:rsidRPr="008D1F09">
        <w:rPr>
          <w:lang w:val="de-DE"/>
        </w:rPr>
        <w:t>Hersteller</w:t>
      </w:r>
    </w:p>
    <w:p w14:paraId="2F906F77" w14:textId="7DAE3076" w:rsidR="008149FE" w:rsidRPr="00023C10" w:rsidRDefault="00FF7F0E">
      <w:pPr>
        <w:rPr>
          <w:lang w:val="de-DE"/>
        </w:rPr>
      </w:pPr>
      <w:r w:rsidRPr="00A80FDB">
        <w:rPr>
          <w:lang w:val="de-DE"/>
        </w:rPr>
        <w:t xml:space="preserve">RENSON Outdoor </w:t>
      </w:r>
      <w:proofErr w:type="spellStart"/>
      <w:r w:rsidRPr="00A80FDB">
        <w:rPr>
          <w:lang w:val="de-DE"/>
        </w:rPr>
        <w:t>nv</w:t>
      </w:r>
      <w:proofErr w:type="spellEnd"/>
      <w:r w:rsidRPr="00A80FDB">
        <w:rPr>
          <w:lang w:val="de-DE"/>
        </w:rPr>
        <w:t xml:space="preserve">, </w:t>
      </w:r>
      <w:hyperlink r:id="rId8" w:history="1">
        <w:r w:rsidRPr="00A80FDB">
          <w:rPr>
            <w:lang w:val="de-DE"/>
          </w:rPr>
          <w:t>Polydore Rensonstraat 8, 9770 Kruisem</w:t>
        </w:r>
      </w:hyperlink>
      <w:r>
        <w:rPr>
          <w:lang w:val="en-BE"/>
        </w:rPr>
        <w:t xml:space="preserve"> </w:t>
      </w:r>
      <w:r w:rsidRPr="00A80FDB">
        <w:rPr>
          <w:lang w:val="de-DE"/>
        </w:rPr>
        <w:t>– Belgien</w:t>
      </w:r>
      <w:r w:rsidR="008149FE" w:rsidRPr="00A80FDB">
        <w:rPr>
          <w:lang w:val="de-DE"/>
        </w:rPr>
        <w:br/>
      </w:r>
      <w:r w:rsidR="00023C10" w:rsidRPr="00A80FDB">
        <w:rPr>
          <w:lang w:val="de-DE"/>
        </w:rPr>
        <w:t xml:space="preserve">Tel. </w:t>
      </w:r>
      <w:hyperlink r:id="rId9" w:history="1">
        <w:r w:rsidR="00023C10" w:rsidRPr="008C3CE7">
          <w:rPr>
            <w:rStyle w:val="Hyperlink"/>
            <w:lang w:val="de-DE"/>
          </w:rPr>
          <w:t>+ 32 (0)56 30 30 00</w:t>
        </w:r>
      </w:hyperlink>
      <w:r w:rsidR="00023C10" w:rsidRPr="008C3CE7">
        <w:rPr>
          <w:lang w:val="de-DE"/>
        </w:rPr>
        <w:t xml:space="preserve">, </w:t>
      </w:r>
      <w:hyperlink r:id="rId10" w:history="1">
        <w:r w:rsidR="00023C10" w:rsidRPr="008C3CE7">
          <w:rPr>
            <w:rStyle w:val="Hyperlink"/>
            <w:lang w:val="de-DE"/>
          </w:rPr>
          <w:t>info@renson.be</w:t>
        </w:r>
      </w:hyperlink>
      <w:r w:rsidR="00023C10" w:rsidRPr="008C3CE7">
        <w:rPr>
          <w:lang w:val="de-DE"/>
        </w:rPr>
        <w:t xml:space="preserve">, </w:t>
      </w:r>
      <w:hyperlink r:id="rId11" w:history="1">
        <w:r w:rsidR="00023C10" w:rsidRPr="008C3CE7">
          <w:rPr>
            <w:rStyle w:val="Hyperlink"/>
            <w:lang w:val="de-DE"/>
          </w:rPr>
          <w:t>www.renson-outdoor.com</w:t>
        </w:r>
      </w:hyperlink>
      <w:r w:rsidR="00023C10" w:rsidRPr="00023C10">
        <w:rPr>
          <w:lang w:val="de-DE"/>
        </w:rPr>
        <w:t xml:space="preserve"> </w:t>
      </w:r>
    </w:p>
    <w:p w14:paraId="531101EB" w14:textId="77777777" w:rsidR="008149FE" w:rsidRPr="00023C10" w:rsidRDefault="008149FE">
      <w:pPr>
        <w:rPr>
          <w:lang w:val="de-DE"/>
        </w:rPr>
      </w:pPr>
    </w:p>
    <w:p w14:paraId="4E837E78" w14:textId="77777777" w:rsidR="008149FE" w:rsidRPr="008D1F09" w:rsidRDefault="008149FE">
      <w:pPr>
        <w:rPr>
          <w:color w:val="FF0000"/>
          <w:lang w:val="de-DE"/>
        </w:rPr>
      </w:pPr>
      <w:r w:rsidRPr="008D1F09">
        <w:rPr>
          <w:color w:val="FF0000"/>
          <w:lang w:val="de-DE"/>
        </w:rPr>
        <w:t>(Abhängig von Ihrer Wahl kann rot markierter Text gestrichen werden)</w:t>
      </w:r>
    </w:p>
    <w:p w14:paraId="2597A33A" w14:textId="77777777" w:rsidR="008149FE" w:rsidRPr="008D1F09" w:rsidRDefault="008149FE" w:rsidP="008149FE">
      <w:pPr>
        <w:pStyle w:val="Heading2"/>
        <w:rPr>
          <w:lang w:val="de-DE"/>
        </w:rPr>
      </w:pPr>
      <w:r w:rsidRPr="008D1F09">
        <w:rPr>
          <w:lang w:val="de-DE"/>
        </w:rPr>
        <w:t>Beschreibung</w:t>
      </w:r>
    </w:p>
    <w:p w14:paraId="455DB58C" w14:textId="77777777" w:rsidR="008149FE" w:rsidRPr="008D1F09" w:rsidRDefault="008D1F09" w:rsidP="008149FE">
      <w:pPr>
        <w:rPr>
          <w:lang w:val="de-DE"/>
        </w:rPr>
      </w:pPr>
      <w:r>
        <w:rPr>
          <w:lang w:val="de-DE"/>
        </w:rPr>
        <w:t>Camargue</w:t>
      </w:r>
      <w:r w:rsidR="008149FE" w:rsidRPr="008D1F09">
        <w:rPr>
          <w:lang w:val="de-DE"/>
        </w:rPr>
        <w:t xml:space="preserve">® ist eine Terrassenüberdachung mit horizontalem Sonnenschutzdach, mit einem System rotier- und </w:t>
      </w:r>
      <w:proofErr w:type="spellStart"/>
      <w:r w:rsidR="008149FE" w:rsidRPr="008D1F09">
        <w:rPr>
          <w:lang w:val="de-DE"/>
        </w:rPr>
        <w:t>einschiebbarer</w:t>
      </w:r>
      <w:proofErr w:type="spellEnd"/>
      <w:r w:rsidR="008149FE" w:rsidRPr="008D1F09">
        <w:rPr>
          <w:lang w:val="de-DE"/>
        </w:rPr>
        <w:t xml:space="preserve">, stranggepresster Aluminiumlamellen, die je nach Bauart von einem, zwei oder vier vertikalen Pfosten gestützt wird. Diese Terrassenüberdachung kann sowohl </w:t>
      </w:r>
      <w:proofErr w:type="gramStart"/>
      <w:r w:rsidR="008149FE" w:rsidRPr="008D1F09">
        <w:rPr>
          <w:lang w:val="de-DE"/>
        </w:rPr>
        <w:t>frei stehend</w:t>
      </w:r>
      <w:proofErr w:type="gramEnd"/>
      <w:r w:rsidR="008149FE" w:rsidRPr="008D1F09">
        <w:rPr>
          <w:lang w:val="de-DE"/>
        </w:rPr>
        <w:t xml:space="preserve"> als auch an einer Fassade montiert werden.</w:t>
      </w:r>
    </w:p>
    <w:p w14:paraId="370A8EA8" w14:textId="77777777" w:rsidR="008149FE" w:rsidRPr="008D1F09" w:rsidRDefault="008149FE" w:rsidP="008149FE">
      <w:pPr>
        <w:pStyle w:val="Heading2"/>
        <w:rPr>
          <w:lang w:val="de-DE"/>
        </w:rPr>
      </w:pPr>
      <w:r w:rsidRPr="008D1F09">
        <w:rPr>
          <w:lang w:val="de-DE"/>
        </w:rPr>
        <w:t>Abmessungen</w:t>
      </w:r>
    </w:p>
    <w:p w14:paraId="2B0F91DB" w14:textId="77777777" w:rsidR="008149FE" w:rsidRPr="008D1F09" w:rsidRDefault="008D1F09" w:rsidP="008149FE">
      <w:pPr>
        <w:tabs>
          <w:tab w:val="left" w:pos="3119"/>
        </w:tabs>
        <w:rPr>
          <w:lang w:val="de-DE"/>
        </w:rPr>
      </w:pPr>
      <w:r>
        <w:rPr>
          <w:lang w:val="de-DE"/>
        </w:rPr>
        <w:t>Span:</w:t>
      </w:r>
      <w:r>
        <w:rPr>
          <w:lang w:val="de-DE"/>
        </w:rPr>
        <w:tab/>
        <w:t>Min. 18</w:t>
      </w:r>
      <w:r w:rsidR="008149FE" w:rsidRPr="008D1F09">
        <w:rPr>
          <w:lang w:val="de-DE"/>
        </w:rPr>
        <w:t>00 mm</w:t>
      </w:r>
      <w:r w:rsidR="008149FE" w:rsidRPr="008D1F09">
        <w:rPr>
          <w:lang w:val="de-DE"/>
        </w:rPr>
        <w:br/>
      </w:r>
      <w:r w:rsidR="008149FE" w:rsidRPr="008D1F09">
        <w:rPr>
          <w:lang w:val="de-DE"/>
        </w:rPr>
        <w:tab/>
        <w:t>Max. 4500 mm</w:t>
      </w:r>
    </w:p>
    <w:p w14:paraId="0F5B5BB3" w14:textId="77777777" w:rsidR="008149FE" w:rsidRPr="008D1F09" w:rsidRDefault="008D1F09" w:rsidP="008149FE">
      <w:pPr>
        <w:tabs>
          <w:tab w:val="left" w:pos="3119"/>
        </w:tabs>
        <w:rPr>
          <w:lang w:val="de-DE"/>
        </w:rPr>
      </w:pPr>
      <w:r>
        <w:rPr>
          <w:lang w:val="de-DE"/>
        </w:rPr>
        <w:t>Pivot:</w:t>
      </w:r>
      <w:r>
        <w:rPr>
          <w:lang w:val="de-DE"/>
        </w:rPr>
        <w:tab/>
        <w:t>Min. 18</w:t>
      </w:r>
      <w:r w:rsidR="008149FE" w:rsidRPr="008D1F09">
        <w:rPr>
          <w:lang w:val="de-DE"/>
        </w:rPr>
        <w:t>00 mm</w:t>
      </w:r>
      <w:r w:rsidR="008149FE" w:rsidRPr="008D1F09">
        <w:rPr>
          <w:lang w:val="de-DE"/>
        </w:rPr>
        <w:br/>
      </w:r>
      <w:r w:rsidR="008149FE" w:rsidRPr="008D1F09">
        <w:rPr>
          <w:lang w:val="de-DE"/>
        </w:rPr>
        <w:tab/>
        <w:t>Max. 6200 mm</w:t>
      </w:r>
    </w:p>
    <w:p w14:paraId="3ED98D09" w14:textId="77777777" w:rsidR="008149FE" w:rsidRPr="008D1F09" w:rsidRDefault="008149FE" w:rsidP="008149FE">
      <w:pPr>
        <w:tabs>
          <w:tab w:val="left" w:pos="3119"/>
        </w:tabs>
        <w:rPr>
          <w:lang w:val="de-DE"/>
        </w:rPr>
      </w:pPr>
      <w:r w:rsidRPr="008D1F09">
        <w:rPr>
          <w:lang w:val="de-DE"/>
        </w:rPr>
        <w:t xml:space="preserve">Freie Durchgangshöhe: </w:t>
      </w:r>
      <w:r w:rsidRPr="008D1F09">
        <w:rPr>
          <w:lang w:val="de-DE"/>
        </w:rPr>
        <w:tab/>
        <w:t>Max. 2800 mm</w:t>
      </w:r>
    </w:p>
    <w:p w14:paraId="3B047626" w14:textId="77777777" w:rsidR="008149FE" w:rsidRPr="008D1F09" w:rsidRDefault="008149FE" w:rsidP="008149FE">
      <w:pPr>
        <w:tabs>
          <w:tab w:val="left" w:pos="3119"/>
        </w:tabs>
        <w:rPr>
          <w:lang w:val="de-DE"/>
        </w:rPr>
      </w:pPr>
      <w:r w:rsidRPr="008D1F09">
        <w:rPr>
          <w:lang w:val="de-DE"/>
        </w:rPr>
        <w:t>Gesamthöhe ohne Motorgehäuse:</w:t>
      </w:r>
      <w:r w:rsidRPr="008D1F09">
        <w:rPr>
          <w:lang w:val="de-DE"/>
        </w:rPr>
        <w:tab/>
        <w:t>Freie Durchgangshöhe + 260 mm</w:t>
      </w:r>
    </w:p>
    <w:p w14:paraId="35356E84" w14:textId="77777777" w:rsidR="008149FE" w:rsidRPr="008D1F09" w:rsidRDefault="008149FE" w:rsidP="008149FE">
      <w:pPr>
        <w:tabs>
          <w:tab w:val="left" w:pos="3119"/>
        </w:tabs>
        <w:rPr>
          <w:lang w:val="de-DE"/>
        </w:rPr>
      </w:pPr>
      <w:r w:rsidRPr="008D1F09">
        <w:rPr>
          <w:lang w:val="de-DE"/>
        </w:rPr>
        <w:t>Gesamthöhe bei vertikalem Lamellenstand:</w:t>
      </w:r>
      <w:r w:rsidRPr="008D1F09">
        <w:rPr>
          <w:lang w:val="de-DE"/>
        </w:rPr>
        <w:tab/>
        <w:t>Freie Durchgangshöhe + 260 mm + 95 mm</w:t>
      </w:r>
    </w:p>
    <w:p w14:paraId="5DDD8835" w14:textId="77777777" w:rsidR="008149FE" w:rsidRPr="008D1F09" w:rsidRDefault="008149FE" w:rsidP="008149FE">
      <w:pPr>
        <w:tabs>
          <w:tab w:val="left" w:pos="3119"/>
        </w:tabs>
        <w:rPr>
          <w:lang w:val="de-DE"/>
        </w:rPr>
      </w:pPr>
      <w:r w:rsidRPr="008D1F09">
        <w:rPr>
          <w:u w:val="single"/>
          <w:lang w:val="de-DE"/>
        </w:rPr>
        <w:t>Zur Information:</w:t>
      </w:r>
      <w:r w:rsidRPr="008D1F09">
        <w:rPr>
          <w:lang w:val="de-DE"/>
        </w:rPr>
        <w:br/>
        <w:t>Die Span-Seite stimmt mit der Überspannung der Lamellen überein</w:t>
      </w:r>
      <w:r w:rsidRPr="008D1F09">
        <w:rPr>
          <w:lang w:val="de-DE"/>
        </w:rPr>
        <w:br/>
        <w:t>Die Pivot-Seite ist die Seite, an der sich die Lamellen drehen (rotieren)</w:t>
      </w:r>
    </w:p>
    <w:p w14:paraId="16BF3352" w14:textId="77777777" w:rsidR="008149FE" w:rsidRDefault="008149FE" w:rsidP="008149FE">
      <w:pPr>
        <w:pStyle w:val="Heading2"/>
      </w:pPr>
      <w:proofErr w:type="spellStart"/>
      <w:r>
        <w:t>Ausführung</w:t>
      </w:r>
      <w:proofErr w:type="spellEnd"/>
      <w:r>
        <w:t xml:space="preserve"> des Systems</w:t>
      </w:r>
    </w:p>
    <w:p w14:paraId="40209101" w14:textId="77777777" w:rsidR="008149FE" w:rsidRDefault="008149FE" w:rsidP="008149FE">
      <w:pPr>
        <w:pStyle w:val="Heading3"/>
      </w:pPr>
      <w:proofErr w:type="spellStart"/>
      <w:r>
        <w:t>Rahmen</w:t>
      </w:r>
      <w:proofErr w:type="spellEnd"/>
      <w:r>
        <w:t>:</w:t>
      </w:r>
    </w:p>
    <w:p w14:paraId="3C67A064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 xml:space="preserve">Stabiler, umlaufender Rahmen aus stranggepressten Aluminiumprofilen </w:t>
      </w:r>
    </w:p>
    <w:p w14:paraId="6E80EBAD" w14:textId="77777777" w:rsidR="008149FE" w:rsidRDefault="008149FE" w:rsidP="008149FE">
      <w:pPr>
        <w:pStyle w:val="ListParagraph"/>
        <w:numPr>
          <w:ilvl w:val="0"/>
          <w:numId w:val="9"/>
        </w:numPr>
      </w:pPr>
      <w:proofErr w:type="spellStart"/>
      <w:r>
        <w:t>Höhe</w:t>
      </w:r>
      <w:proofErr w:type="spellEnd"/>
      <w:r>
        <w:t xml:space="preserve">: </w:t>
      </w:r>
      <w:r>
        <w:tab/>
        <w:t>260 mm</w:t>
      </w:r>
    </w:p>
    <w:p w14:paraId="62DE3366" w14:textId="77777777" w:rsidR="008149FE" w:rsidRDefault="008149FE" w:rsidP="008149FE">
      <w:pPr>
        <w:pStyle w:val="ListParagraph"/>
        <w:numPr>
          <w:ilvl w:val="0"/>
          <w:numId w:val="9"/>
        </w:numPr>
      </w:pPr>
      <w:proofErr w:type="spellStart"/>
      <w:r>
        <w:t>Tiefe</w:t>
      </w:r>
      <w:proofErr w:type="spellEnd"/>
      <w:r>
        <w:t xml:space="preserve"> des Span-</w:t>
      </w:r>
      <w:proofErr w:type="spellStart"/>
      <w:r>
        <w:t>Rahmenprofils</w:t>
      </w:r>
      <w:proofErr w:type="spellEnd"/>
      <w:r>
        <w:t>: 150 mm</w:t>
      </w:r>
    </w:p>
    <w:p w14:paraId="0166AB19" w14:textId="77777777" w:rsidR="008149FE" w:rsidRPr="008D1F09" w:rsidRDefault="008D1F09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Tiefe des Pivot-Rahmenprofils: 22</w:t>
      </w:r>
      <w:r w:rsidR="008149FE" w:rsidRPr="008D1F09">
        <w:rPr>
          <w:lang w:val="de-DE"/>
        </w:rPr>
        <w:t>0 mm</w:t>
      </w:r>
    </w:p>
    <w:p w14:paraId="5ABE85CB" w14:textId="77777777" w:rsidR="008149FE" w:rsidRDefault="008149FE" w:rsidP="008149FE">
      <w:pPr>
        <w:pStyle w:val="ListParagraph"/>
        <w:numPr>
          <w:ilvl w:val="0"/>
          <w:numId w:val="9"/>
        </w:numPr>
      </w:pPr>
      <w:proofErr w:type="spellStart"/>
      <w:r>
        <w:t>Neigung</w:t>
      </w:r>
      <w:proofErr w:type="spellEnd"/>
      <w:r>
        <w:t xml:space="preserve">: </w:t>
      </w:r>
      <w:r>
        <w:tab/>
        <w:t>0°</w:t>
      </w:r>
    </w:p>
    <w:p w14:paraId="5A1FA0ED" w14:textId="77777777" w:rsidR="008149FE" w:rsidRDefault="008149FE" w:rsidP="008149FE">
      <w:pPr>
        <w:pStyle w:val="Heading3"/>
      </w:pPr>
      <w:r>
        <w:t>Lamellen:</w:t>
      </w:r>
    </w:p>
    <w:p w14:paraId="0A6D83C9" w14:textId="77777777" w:rsidR="008149FE" w:rsidRDefault="008149FE" w:rsidP="008149FE">
      <w:pPr>
        <w:pStyle w:val="ListParagraph"/>
        <w:numPr>
          <w:ilvl w:val="0"/>
          <w:numId w:val="9"/>
        </w:numPr>
      </w:pPr>
      <w:proofErr w:type="spellStart"/>
      <w:r>
        <w:t>Stranggepresste</w:t>
      </w:r>
      <w:proofErr w:type="spellEnd"/>
      <w:r>
        <w:t xml:space="preserve"> </w:t>
      </w:r>
      <w:proofErr w:type="spellStart"/>
      <w:r>
        <w:t>Sonnenschutzlamellen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Aluminium</w:t>
      </w:r>
    </w:p>
    <w:p w14:paraId="266567C6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Die doppelwandigen Lamellen halten große Schneelasten aus</w:t>
      </w:r>
    </w:p>
    <w:p w14:paraId="1B4AE1C9" w14:textId="77777777" w:rsidR="008149FE" w:rsidRDefault="00EB27AD" w:rsidP="008149FE">
      <w:pPr>
        <w:pStyle w:val="ListParagraph"/>
        <w:numPr>
          <w:ilvl w:val="0"/>
          <w:numId w:val="9"/>
        </w:numPr>
      </w:pPr>
      <w:r>
        <w:t>150</w:t>
      </w:r>
      <w:r w:rsidR="008149FE">
        <w:t xml:space="preserve">° </w:t>
      </w:r>
      <w:proofErr w:type="spellStart"/>
      <w:r w:rsidR="008149FE">
        <w:t>drehbar</w:t>
      </w:r>
      <w:proofErr w:type="spellEnd"/>
    </w:p>
    <w:p w14:paraId="22C4A11B" w14:textId="77777777" w:rsidR="008149FE" w:rsidRDefault="008149FE" w:rsidP="008149FE">
      <w:pPr>
        <w:pStyle w:val="ListParagraph"/>
        <w:numPr>
          <w:ilvl w:val="0"/>
          <w:numId w:val="9"/>
        </w:numPr>
      </w:pPr>
      <w:proofErr w:type="spellStart"/>
      <w:r>
        <w:t>Unterseite</w:t>
      </w:r>
      <w:proofErr w:type="spellEnd"/>
      <w:r>
        <w:t xml:space="preserve">: </w:t>
      </w:r>
      <w:proofErr w:type="spellStart"/>
      <w:r>
        <w:t>vollkommen</w:t>
      </w:r>
      <w:proofErr w:type="spellEnd"/>
      <w:r>
        <w:t xml:space="preserve"> </w:t>
      </w:r>
      <w:proofErr w:type="spellStart"/>
      <w:r>
        <w:t>eben</w:t>
      </w:r>
      <w:proofErr w:type="spellEnd"/>
    </w:p>
    <w:p w14:paraId="6C654E6A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Oberseite: scharf abgegrenzte Ränder + Rinne für Wasserabfuhr</w:t>
      </w:r>
    </w:p>
    <w:p w14:paraId="057E2EE6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Die Seiten sind mit einem verdeckt angebrachten L-Profil vor zurücklaufendem Wasser geschützt</w:t>
      </w:r>
    </w:p>
    <w:p w14:paraId="54D9E0BB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Dank des speziellen Designs läuft das Wasser in geschlossenem Stand ab</w:t>
      </w:r>
    </w:p>
    <w:p w14:paraId="458F4218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Das Wasser wird auch abgeführt, wenn die Lamellen nach einem Regenschauer gedreht werden</w:t>
      </w:r>
    </w:p>
    <w:p w14:paraId="23E77C98" w14:textId="77777777" w:rsidR="008149FE" w:rsidRDefault="008149FE" w:rsidP="008149FE">
      <w:pPr>
        <w:pStyle w:val="ListParagraph"/>
        <w:numPr>
          <w:ilvl w:val="0"/>
          <w:numId w:val="9"/>
        </w:numPr>
      </w:pPr>
      <w:r>
        <w:t>Montage der Lamellen:</w:t>
      </w:r>
    </w:p>
    <w:p w14:paraId="02A39FF3" w14:textId="77777777" w:rsidR="008149FE" w:rsidRPr="008D1F09" w:rsidRDefault="008149FE" w:rsidP="008149FE">
      <w:pPr>
        <w:pStyle w:val="ListParagraph"/>
        <w:numPr>
          <w:ilvl w:val="1"/>
          <w:numId w:val="5"/>
        </w:numPr>
        <w:rPr>
          <w:lang w:val="de-DE"/>
        </w:rPr>
      </w:pPr>
      <w:r w:rsidRPr="008D1F09">
        <w:rPr>
          <w:lang w:val="de-DE"/>
        </w:rPr>
        <w:t>Befestigung an den Pivot-Seiten mit Edelstahlachsen</w:t>
      </w:r>
    </w:p>
    <w:p w14:paraId="5A3BE0C0" w14:textId="77777777" w:rsidR="008149FE" w:rsidRPr="008D1F09" w:rsidRDefault="008149FE" w:rsidP="008149FE">
      <w:pPr>
        <w:pStyle w:val="ListParagraph"/>
        <w:numPr>
          <w:ilvl w:val="1"/>
          <w:numId w:val="5"/>
        </w:numPr>
        <w:rPr>
          <w:lang w:val="de-DE"/>
        </w:rPr>
      </w:pPr>
      <w:r w:rsidRPr="008D1F09">
        <w:rPr>
          <w:lang w:val="de-DE"/>
        </w:rPr>
        <w:t>Für eine optimale Wasserabfuhr sind die Lamellen mit einer leichten Neigung angebracht</w:t>
      </w:r>
    </w:p>
    <w:p w14:paraId="462A1DCA" w14:textId="77777777" w:rsidR="008149FE" w:rsidRDefault="008149FE" w:rsidP="008149FE">
      <w:pPr>
        <w:pStyle w:val="Heading3"/>
      </w:pPr>
      <w:proofErr w:type="spellStart"/>
      <w:r>
        <w:lastRenderedPageBreak/>
        <w:t>Pfosten</w:t>
      </w:r>
      <w:proofErr w:type="spellEnd"/>
      <w:r>
        <w:t>:</w:t>
      </w:r>
    </w:p>
    <w:p w14:paraId="58C59869" w14:textId="77777777" w:rsidR="008149FE" w:rsidRPr="008D1F09" w:rsidRDefault="008149FE" w:rsidP="008149FE">
      <w:pPr>
        <w:pStyle w:val="ListParagraph"/>
        <w:numPr>
          <w:ilvl w:val="0"/>
          <w:numId w:val="15"/>
        </w:numPr>
        <w:rPr>
          <w:lang w:val="de-DE"/>
        </w:rPr>
      </w:pPr>
      <w:r w:rsidRPr="008D1F09">
        <w:rPr>
          <w:lang w:val="de-DE"/>
        </w:rPr>
        <w:t>Je nach Bauart kommen ein, zwei oder vier Pfosten zum Einsatz</w:t>
      </w:r>
    </w:p>
    <w:p w14:paraId="2F74DFAB" w14:textId="77777777" w:rsidR="008149FE" w:rsidRDefault="008149FE" w:rsidP="008149FE">
      <w:pPr>
        <w:pStyle w:val="ListParagraph"/>
        <w:numPr>
          <w:ilvl w:val="0"/>
          <w:numId w:val="15"/>
        </w:numPr>
      </w:pPr>
      <w:proofErr w:type="spellStart"/>
      <w:r>
        <w:t>Abmessungen</w:t>
      </w:r>
      <w:proofErr w:type="spellEnd"/>
      <w:r>
        <w:t>: 150 x 150 mm</w:t>
      </w:r>
    </w:p>
    <w:p w14:paraId="31B56FB3" w14:textId="77777777" w:rsidR="008149FE" w:rsidRPr="008D1F09" w:rsidRDefault="008149FE" w:rsidP="008149FE">
      <w:pPr>
        <w:pStyle w:val="ListParagraph"/>
        <w:numPr>
          <w:ilvl w:val="0"/>
          <w:numId w:val="15"/>
        </w:numPr>
        <w:rPr>
          <w:lang w:val="de-DE"/>
        </w:rPr>
      </w:pPr>
      <w:r w:rsidRPr="008D1F09">
        <w:rPr>
          <w:lang w:val="de-DE"/>
        </w:rPr>
        <w:t>Aufgebaut aus einem zentralen, kreuzförmigen Profil und versehen mit Eckprofilen, die nach Wunsch als Seitenführung, Pfostenbeleuchtung oder Anschlag für den Schnelldurchgang ausgeführt werden können</w:t>
      </w:r>
    </w:p>
    <w:p w14:paraId="188AF1EF" w14:textId="77777777" w:rsidR="008149FE" w:rsidRDefault="008149FE" w:rsidP="008149FE">
      <w:pPr>
        <w:pStyle w:val="Heading3"/>
      </w:pPr>
      <w:proofErr w:type="spellStart"/>
      <w:r>
        <w:t>Montagefüße</w:t>
      </w:r>
      <w:proofErr w:type="spellEnd"/>
      <w:r>
        <w:t>:</w:t>
      </w:r>
    </w:p>
    <w:p w14:paraId="25701160" w14:textId="77777777" w:rsidR="008149FE" w:rsidRDefault="008149FE" w:rsidP="008149FE">
      <w:r>
        <w:t>3 Varianten:</w:t>
      </w:r>
    </w:p>
    <w:p w14:paraId="57576884" w14:textId="77777777" w:rsidR="008149FE" w:rsidRPr="000C690D" w:rsidRDefault="008149FE" w:rsidP="008149FE">
      <w:pPr>
        <w:pStyle w:val="ListParagraph"/>
        <w:numPr>
          <w:ilvl w:val="0"/>
          <w:numId w:val="16"/>
        </w:numPr>
        <w:rPr>
          <w:color w:val="FF0000"/>
        </w:rPr>
      </w:pPr>
      <w:proofErr w:type="spellStart"/>
      <w:r>
        <w:rPr>
          <w:color w:val="FF0000"/>
        </w:rPr>
        <w:t>Sichtbare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Montagefüße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mit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sichtbarer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Bodenplatte</w:t>
      </w:r>
      <w:proofErr w:type="spellEnd"/>
    </w:p>
    <w:p w14:paraId="4F516539" w14:textId="77777777" w:rsidR="008149FE" w:rsidRPr="000C690D" w:rsidRDefault="008149FE" w:rsidP="008149FE">
      <w:pPr>
        <w:pStyle w:val="ListParagraph"/>
        <w:numPr>
          <w:ilvl w:val="0"/>
          <w:numId w:val="16"/>
        </w:numPr>
        <w:rPr>
          <w:color w:val="FF0000"/>
        </w:rPr>
      </w:pPr>
      <w:proofErr w:type="spellStart"/>
      <w:r>
        <w:rPr>
          <w:color w:val="FF0000"/>
        </w:rPr>
        <w:t>Unsichtbarer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Montagefuß</w:t>
      </w:r>
      <w:proofErr w:type="spellEnd"/>
    </w:p>
    <w:p w14:paraId="00A50A50" w14:textId="77777777" w:rsidR="008149FE" w:rsidRPr="000C690D" w:rsidRDefault="008149FE" w:rsidP="008149FE">
      <w:pPr>
        <w:pStyle w:val="ListParagraph"/>
        <w:numPr>
          <w:ilvl w:val="0"/>
          <w:numId w:val="16"/>
        </w:numPr>
        <w:rPr>
          <w:color w:val="FF0000"/>
        </w:rPr>
      </w:pPr>
      <w:proofErr w:type="spellStart"/>
      <w:r>
        <w:rPr>
          <w:color w:val="FF0000"/>
        </w:rPr>
        <w:t>Eingegossener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Montagefuß</w:t>
      </w:r>
      <w:proofErr w:type="spellEnd"/>
    </w:p>
    <w:p w14:paraId="568940EE" w14:textId="77777777" w:rsidR="008149FE" w:rsidRDefault="008149FE" w:rsidP="008149FE">
      <w:pPr>
        <w:pStyle w:val="Heading3"/>
      </w:pPr>
      <w:r>
        <w:t>Motor:</w:t>
      </w:r>
    </w:p>
    <w:p w14:paraId="6A8CC832" w14:textId="77777777" w:rsidR="00EB27AD" w:rsidRDefault="00EB27AD" w:rsidP="00EB27AD">
      <w:pPr>
        <w:pStyle w:val="ListParagraph"/>
        <w:numPr>
          <w:ilvl w:val="0"/>
          <w:numId w:val="15"/>
        </w:numPr>
        <w:rPr>
          <w:lang w:val="de-DE"/>
        </w:rPr>
      </w:pPr>
      <w:r w:rsidRPr="00EB27AD">
        <w:rPr>
          <w:lang w:val="de-DE"/>
        </w:rPr>
        <w:t xml:space="preserve">Elektrisch. Erfolgt mit Hilfe eines 24-VDC Linear Motors mit Antriebleiste. Anschließen ans Stromnetz (230 Volt AC) </w:t>
      </w:r>
    </w:p>
    <w:p w14:paraId="35E91462" w14:textId="77777777" w:rsidR="00EB27AD" w:rsidRDefault="00EB27AD" w:rsidP="00EB27AD">
      <w:pPr>
        <w:pStyle w:val="ListParagraph"/>
        <w:numPr>
          <w:ilvl w:val="0"/>
          <w:numId w:val="15"/>
        </w:numPr>
        <w:rPr>
          <w:lang w:val="de-DE"/>
        </w:rPr>
      </w:pPr>
      <w:r>
        <w:rPr>
          <w:lang w:val="de-DE"/>
        </w:rPr>
        <w:t>M</w:t>
      </w:r>
      <w:r w:rsidRPr="00EB27AD">
        <w:rPr>
          <w:lang w:val="de-DE"/>
        </w:rPr>
        <w:t>ittels eines mitgelieferten Transformators.</w:t>
      </w:r>
    </w:p>
    <w:p w14:paraId="49BFD4DC" w14:textId="77777777" w:rsidR="008149FE" w:rsidRPr="00EB27AD" w:rsidRDefault="008149FE" w:rsidP="00EB27AD">
      <w:pPr>
        <w:pStyle w:val="ListParagraph"/>
        <w:numPr>
          <w:ilvl w:val="0"/>
          <w:numId w:val="15"/>
        </w:numPr>
        <w:rPr>
          <w:lang w:val="de-DE"/>
        </w:rPr>
      </w:pPr>
      <w:r w:rsidRPr="00EB27AD">
        <w:rPr>
          <w:lang w:val="de-DE"/>
        </w:rPr>
        <w:t xml:space="preserve">Installation: </w:t>
      </w:r>
    </w:p>
    <w:p w14:paraId="5F55CCEB" w14:textId="77777777" w:rsidR="008149FE" w:rsidRPr="008D1F09" w:rsidRDefault="008149FE" w:rsidP="008149FE">
      <w:pPr>
        <w:pStyle w:val="ListParagraph"/>
        <w:numPr>
          <w:ilvl w:val="1"/>
          <w:numId w:val="9"/>
        </w:numPr>
        <w:rPr>
          <w:lang w:val="de-DE"/>
        </w:rPr>
      </w:pPr>
      <w:r w:rsidRPr="008D1F09">
        <w:rPr>
          <w:lang w:val="de-DE"/>
        </w:rPr>
        <w:t>Die Motoren sind unsichtbar in den Pivot-Balken integriert</w:t>
      </w:r>
    </w:p>
    <w:p w14:paraId="79A33AC5" w14:textId="77777777" w:rsidR="008149FE" w:rsidRDefault="008149FE" w:rsidP="008149FE">
      <w:pPr>
        <w:pStyle w:val="Heading3"/>
      </w:pPr>
      <w:proofErr w:type="spellStart"/>
      <w:r>
        <w:t>Wasserablauf</w:t>
      </w:r>
      <w:proofErr w:type="spellEnd"/>
      <w:r>
        <w:t>:</w:t>
      </w:r>
    </w:p>
    <w:p w14:paraId="5118E6E3" w14:textId="77777777" w:rsidR="008C3CE7" w:rsidRPr="008C3CE7" w:rsidRDefault="008C3CE7" w:rsidP="008C3CE7">
      <w:pPr>
        <w:numPr>
          <w:ilvl w:val="0"/>
          <w:numId w:val="22"/>
        </w:numPr>
        <w:rPr>
          <w:lang w:val="en-BE"/>
        </w:rPr>
      </w:pPr>
      <w:proofErr w:type="spellStart"/>
      <w:r w:rsidRPr="008C3CE7">
        <w:rPr>
          <w:lang w:val="en-BE"/>
        </w:rPr>
        <w:t>Integrierte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Wasserableitung</w:t>
      </w:r>
      <w:proofErr w:type="spellEnd"/>
      <w:r w:rsidRPr="008C3CE7">
        <w:rPr>
          <w:lang w:val="en-BE"/>
        </w:rPr>
        <w:t xml:space="preserve">: Das Wasser von den </w:t>
      </w:r>
      <w:proofErr w:type="spellStart"/>
      <w:r w:rsidRPr="008C3CE7">
        <w:rPr>
          <w:lang w:val="en-BE"/>
        </w:rPr>
        <w:t>Lamellen</w:t>
      </w:r>
      <w:proofErr w:type="spellEnd"/>
      <w:r w:rsidRPr="008C3CE7">
        <w:rPr>
          <w:lang w:val="en-BE"/>
        </w:rPr>
        <w:t xml:space="preserve"> und den </w:t>
      </w:r>
      <w:proofErr w:type="spellStart"/>
      <w:r w:rsidRPr="008C3CE7">
        <w:rPr>
          <w:lang w:val="en-BE"/>
        </w:rPr>
        <w:t>unsichtbar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integrierten</w:t>
      </w:r>
      <w:proofErr w:type="spellEnd"/>
      <w:r w:rsidRPr="008C3CE7">
        <w:rPr>
          <w:lang w:val="en-BE"/>
        </w:rPr>
        <w:t xml:space="preserve"> Rinnen </w:t>
      </w:r>
      <w:proofErr w:type="spellStart"/>
      <w:r w:rsidRPr="008C3CE7">
        <w:rPr>
          <w:lang w:val="en-BE"/>
        </w:rPr>
        <w:t>wird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über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jede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Säule</w:t>
      </w:r>
      <w:proofErr w:type="spellEnd"/>
      <w:r w:rsidRPr="008C3CE7">
        <w:rPr>
          <w:lang w:val="en-BE"/>
        </w:rPr>
        <w:t xml:space="preserve"> auf </w:t>
      </w:r>
      <w:proofErr w:type="spellStart"/>
      <w:r w:rsidRPr="008C3CE7">
        <w:rPr>
          <w:lang w:val="en-BE"/>
        </w:rPr>
        <w:t>einer</w:t>
      </w:r>
      <w:proofErr w:type="spellEnd"/>
      <w:r w:rsidRPr="008C3CE7">
        <w:rPr>
          <w:lang w:val="en-BE"/>
        </w:rPr>
        <w:t xml:space="preserve"> Span-</w:t>
      </w:r>
      <w:proofErr w:type="spellStart"/>
      <w:r w:rsidRPr="008C3CE7">
        <w:rPr>
          <w:lang w:val="en-BE"/>
        </w:rPr>
        <w:t>Seite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abgeleitet</w:t>
      </w:r>
      <w:proofErr w:type="spellEnd"/>
      <w:r w:rsidRPr="008C3CE7">
        <w:rPr>
          <w:lang w:val="en-BE"/>
        </w:rPr>
        <w:t>.</w:t>
      </w:r>
    </w:p>
    <w:p w14:paraId="435E6F9A" w14:textId="77777777" w:rsidR="008C3CE7" w:rsidRPr="008C3CE7" w:rsidRDefault="008C3CE7" w:rsidP="008C3CE7">
      <w:pPr>
        <w:numPr>
          <w:ilvl w:val="0"/>
          <w:numId w:val="22"/>
        </w:numPr>
        <w:rPr>
          <w:lang w:val="en-BE"/>
        </w:rPr>
      </w:pPr>
      <w:r w:rsidRPr="008C3CE7">
        <w:rPr>
          <w:lang w:val="en-BE"/>
        </w:rPr>
        <w:t xml:space="preserve">In den </w:t>
      </w:r>
      <w:proofErr w:type="spellStart"/>
      <w:r w:rsidRPr="008C3CE7">
        <w:rPr>
          <w:lang w:val="en-BE"/>
        </w:rPr>
        <w:t>Säulen</w:t>
      </w:r>
      <w:proofErr w:type="spellEnd"/>
      <w:r w:rsidRPr="008C3CE7">
        <w:rPr>
          <w:lang w:val="en-BE"/>
        </w:rPr>
        <w:t xml:space="preserve"> auf </w:t>
      </w:r>
      <w:proofErr w:type="spellStart"/>
      <w:r w:rsidRPr="008C3CE7">
        <w:rPr>
          <w:lang w:val="en-BE"/>
        </w:rPr>
        <w:t>einer</w:t>
      </w:r>
      <w:proofErr w:type="spellEnd"/>
      <w:r w:rsidRPr="008C3CE7">
        <w:rPr>
          <w:lang w:val="en-BE"/>
        </w:rPr>
        <w:t xml:space="preserve"> Span-</w:t>
      </w:r>
      <w:proofErr w:type="spellStart"/>
      <w:r w:rsidRPr="008C3CE7">
        <w:rPr>
          <w:lang w:val="en-BE"/>
        </w:rPr>
        <w:t>Seite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sind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Ablaufrinnen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integriert</w:t>
      </w:r>
      <w:proofErr w:type="spellEnd"/>
      <w:r w:rsidRPr="008C3CE7">
        <w:rPr>
          <w:lang w:val="en-BE"/>
        </w:rPr>
        <w:t>.</w:t>
      </w:r>
    </w:p>
    <w:p w14:paraId="18EC46B5" w14:textId="77777777" w:rsidR="008C3CE7" w:rsidRPr="008C3CE7" w:rsidRDefault="008C3CE7" w:rsidP="008C3CE7">
      <w:pPr>
        <w:numPr>
          <w:ilvl w:val="0"/>
          <w:numId w:val="22"/>
        </w:numPr>
        <w:rPr>
          <w:lang w:val="en-BE"/>
        </w:rPr>
      </w:pPr>
      <w:r w:rsidRPr="008C3CE7">
        <w:rPr>
          <w:lang w:val="en-BE"/>
        </w:rPr>
        <w:t xml:space="preserve">Am </w:t>
      </w:r>
      <w:proofErr w:type="spellStart"/>
      <w:r w:rsidRPr="008C3CE7">
        <w:rPr>
          <w:lang w:val="en-BE"/>
        </w:rPr>
        <w:t>einbetonierten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Montagefuß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kann</w:t>
      </w:r>
      <w:proofErr w:type="spellEnd"/>
      <w:r w:rsidRPr="008C3CE7">
        <w:rPr>
          <w:lang w:val="en-BE"/>
        </w:rPr>
        <w:t xml:space="preserve"> die </w:t>
      </w:r>
      <w:proofErr w:type="spellStart"/>
      <w:r w:rsidRPr="008C3CE7">
        <w:rPr>
          <w:lang w:val="en-BE"/>
        </w:rPr>
        <w:t>Ablaufrinne</w:t>
      </w:r>
      <w:proofErr w:type="spellEnd"/>
      <w:r w:rsidRPr="008C3CE7">
        <w:rPr>
          <w:lang w:val="en-BE"/>
        </w:rPr>
        <w:t xml:space="preserve"> an </w:t>
      </w:r>
      <w:proofErr w:type="spellStart"/>
      <w:r w:rsidRPr="008C3CE7">
        <w:rPr>
          <w:lang w:val="en-BE"/>
        </w:rPr>
        <w:t>eine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Zisterne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angeschlossen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werden</w:t>
      </w:r>
      <w:proofErr w:type="spellEnd"/>
      <w:r w:rsidRPr="008C3CE7">
        <w:rPr>
          <w:lang w:val="en-BE"/>
        </w:rPr>
        <w:t>.</w:t>
      </w:r>
    </w:p>
    <w:p w14:paraId="62D49ECF" w14:textId="77777777" w:rsidR="008C3CE7" w:rsidRPr="008C3CE7" w:rsidRDefault="008C3CE7" w:rsidP="008C3CE7">
      <w:pPr>
        <w:rPr>
          <w:lang w:val="en-BE"/>
        </w:rPr>
      </w:pPr>
    </w:p>
    <w:p w14:paraId="5228E23A" w14:textId="156B72A7" w:rsidR="008149FE" w:rsidRPr="008D1F09" w:rsidRDefault="008149FE" w:rsidP="008149FE">
      <w:pPr>
        <w:pStyle w:val="Heading3"/>
        <w:rPr>
          <w:lang w:val="de-DE"/>
        </w:rPr>
      </w:pPr>
      <w:r w:rsidRPr="008D1F09">
        <w:rPr>
          <w:lang w:val="de-DE"/>
        </w:rPr>
        <w:t>Farbe:</w:t>
      </w:r>
    </w:p>
    <w:p w14:paraId="057BA177" w14:textId="77777777" w:rsidR="008149FE" w:rsidRPr="008D1F09" w:rsidRDefault="008149FE" w:rsidP="008149FE">
      <w:pPr>
        <w:rPr>
          <w:lang w:val="de-DE"/>
        </w:rPr>
      </w:pPr>
      <w:r w:rsidRPr="008D1F09">
        <w:rPr>
          <w:lang w:val="de-DE"/>
        </w:rPr>
        <w:t>Alle sichtbaren Aluminiumprofile erhalten eine Einbrennlackierung mit einem</w:t>
      </w:r>
      <w:r w:rsidR="00EB27AD">
        <w:rPr>
          <w:lang w:val="de-DE"/>
        </w:rPr>
        <w:t xml:space="preserve"> </w:t>
      </w:r>
      <w:r w:rsidRPr="008D1F09">
        <w:rPr>
          <w:color w:val="FF0000"/>
          <w:lang w:val="de-DE"/>
        </w:rPr>
        <w:t xml:space="preserve">Strukturlack, RAL-Farbe </w:t>
      </w:r>
      <w:r w:rsidRPr="008D1F09">
        <w:rPr>
          <w:lang w:val="de-DE"/>
        </w:rPr>
        <w:t>nach Wahl (60 – 80 Mikrometer).</w:t>
      </w:r>
    </w:p>
    <w:p w14:paraId="72EE1643" w14:textId="77777777" w:rsidR="008149FE" w:rsidRPr="008D1F09" w:rsidRDefault="008149FE" w:rsidP="008149FE">
      <w:pPr>
        <w:pStyle w:val="Heading3"/>
        <w:rPr>
          <w:lang w:val="de-DE"/>
        </w:rPr>
      </w:pPr>
      <w:r w:rsidRPr="008D1F09">
        <w:rPr>
          <w:lang w:val="de-DE"/>
        </w:rPr>
        <w:t>Zusammenbau:</w:t>
      </w:r>
    </w:p>
    <w:p w14:paraId="32D905D9" w14:textId="77777777" w:rsidR="008149FE" w:rsidRPr="008D1F09" w:rsidRDefault="008149FE" w:rsidP="008149FE">
      <w:pPr>
        <w:rPr>
          <w:lang w:val="de-DE"/>
        </w:rPr>
      </w:pPr>
      <w:r w:rsidRPr="008D1F09">
        <w:rPr>
          <w:lang w:val="de-DE"/>
        </w:rPr>
        <w:t>Alle Befestigungsmittel (z. B. Schrauben) sind aus rostfreiem Edelstahl gefertigt.</w:t>
      </w:r>
    </w:p>
    <w:p w14:paraId="4AC212E6" w14:textId="77777777" w:rsidR="008149FE" w:rsidRPr="008D1F09" w:rsidRDefault="008149FE" w:rsidP="008149FE">
      <w:pPr>
        <w:pStyle w:val="Heading3"/>
        <w:rPr>
          <w:lang w:val="de-DE"/>
        </w:rPr>
      </w:pPr>
      <w:r w:rsidRPr="008D1F09">
        <w:rPr>
          <w:lang w:val="de-DE"/>
        </w:rPr>
        <w:t>Stromzufuhr und Verkabelung:</w:t>
      </w:r>
    </w:p>
    <w:p w14:paraId="125BDCD2" w14:textId="77777777" w:rsidR="008149FE" w:rsidRPr="008D1F09" w:rsidRDefault="008149FE" w:rsidP="008149FE">
      <w:pPr>
        <w:rPr>
          <w:lang w:val="de-DE"/>
        </w:rPr>
      </w:pPr>
      <w:r w:rsidRPr="008D1F09">
        <w:rPr>
          <w:lang w:val="de-DE"/>
        </w:rPr>
        <w:t>Die Stromkabel werden vollständig unsichtbar in die Überdachung integriert</w:t>
      </w:r>
    </w:p>
    <w:p w14:paraId="693320E7" w14:textId="77777777" w:rsidR="008149FE" w:rsidRPr="008D1F09" w:rsidRDefault="008149FE" w:rsidP="008149FE">
      <w:pPr>
        <w:pStyle w:val="Heading2"/>
        <w:rPr>
          <w:lang w:val="de-DE"/>
        </w:rPr>
      </w:pPr>
      <w:r w:rsidRPr="008D1F09">
        <w:rPr>
          <w:lang w:val="de-DE"/>
        </w:rPr>
        <w:t>Technische Eigenschaften</w:t>
      </w:r>
    </w:p>
    <w:p w14:paraId="69823C18" w14:textId="77777777" w:rsidR="008149FE" w:rsidRPr="008D1F09" w:rsidRDefault="008149FE" w:rsidP="008149FE">
      <w:pPr>
        <w:pStyle w:val="Heading3"/>
        <w:rPr>
          <w:lang w:val="de-DE"/>
        </w:rPr>
      </w:pPr>
      <w:r w:rsidRPr="008D1F09">
        <w:rPr>
          <w:lang w:val="de-DE"/>
        </w:rPr>
        <w:t>Maximale Schneelast:</w:t>
      </w:r>
    </w:p>
    <w:p w14:paraId="4448606D" w14:textId="77777777" w:rsidR="008149FE" w:rsidRPr="008D1F09" w:rsidRDefault="008149FE" w:rsidP="008149FE">
      <w:pPr>
        <w:rPr>
          <w:lang w:val="de-DE"/>
        </w:rPr>
      </w:pPr>
      <w:r w:rsidRPr="008D1F09">
        <w:rPr>
          <w:lang w:val="de-DE"/>
        </w:rPr>
        <w:t xml:space="preserve">Je nach Abmessungen, siehe nachstehende Abbildung </w:t>
      </w:r>
    </w:p>
    <w:p w14:paraId="27A80B2B" w14:textId="77777777" w:rsidR="008149FE" w:rsidRDefault="00373740" w:rsidP="008149FE">
      <w:r>
        <w:rPr>
          <w:noProof/>
          <w:lang w:eastAsia="nl-BE"/>
        </w:rPr>
        <w:lastRenderedPageBreak/>
        <w:drawing>
          <wp:inline distT="0" distB="0" distL="0" distR="0" wp14:anchorId="2D02F2F8" wp14:editId="652FEE88">
            <wp:extent cx="5753100" cy="32575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134BA" w14:textId="77777777" w:rsidR="008149FE" w:rsidRPr="008D1F09" w:rsidRDefault="008149FE" w:rsidP="008149FE">
      <w:pPr>
        <w:pStyle w:val="Heading3"/>
        <w:rPr>
          <w:lang w:val="de-DE"/>
        </w:rPr>
      </w:pPr>
      <w:r w:rsidRPr="008D1F09">
        <w:rPr>
          <w:lang w:val="de-DE"/>
        </w:rPr>
        <w:t>Maximale Windgeschwindigkeit beim Bedienen der Lamellen:</w:t>
      </w:r>
    </w:p>
    <w:p w14:paraId="3310C80B" w14:textId="77777777" w:rsidR="008149FE" w:rsidRPr="008D1F09" w:rsidRDefault="008149FE" w:rsidP="008149FE">
      <w:pPr>
        <w:rPr>
          <w:lang w:val="de-DE"/>
        </w:rPr>
      </w:pPr>
      <w:r w:rsidRPr="008D1F09">
        <w:rPr>
          <w:lang w:val="de-DE"/>
        </w:rPr>
        <w:t>50 km/h</w:t>
      </w:r>
    </w:p>
    <w:p w14:paraId="25D72D3B" w14:textId="77777777" w:rsidR="008149FE" w:rsidRPr="008D1F09" w:rsidRDefault="008149FE" w:rsidP="008149FE">
      <w:pPr>
        <w:pStyle w:val="Heading3"/>
        <w:rPr>
          <w:lang w:val="de-DE"/>
        </w:rPr>
      </w:pPr>
      <w:r w:rsidRPr="008D1F09">
        <w:rPr>
          <w:lang w:val="de-DE"/>
        </w:rPr>
        <w:t>Windbeständig bis:</w:t>
      </w:r>
    </w:p>
    <w:p w14:paraId="4AEF051A" w14:textId="4252330A" w:rsidR="008149FE" w:rsidRPr="008D1F09" w:rsidRDefault="008149FE" w:rsidP="008149FE">
      <w:pPr>
        <w:rPr>
          <w:lang w:val="de-DE"/>
        </w:rPr>
      </w:pPr>
      <w:r w:rsidRPr="008D1F09">
        <w:rPr>
          <w:lang w:val="de-DE"/>
        </w:rPr>
        <w:t>1</w:t>
      </w:r>
      <w:r w:rsidR="008C3CE7">
        <w:rPr>
          <w:lang w:val="de-DE"/>
        </w:rPr>
        <w:t>60</w:t>
      </w:r>
      <w:r w:rsidRPr="008D1F09">
        <w:rPr>
          <w:lang w:val="de-DE"/>
        </w:rPr>
        <w:t xml:space="preserve"> km/h (bei geschlossenen Lamellen)</w:t>
      </w:r>
    </w:p>
    <w:p w14:paraId="4EA39A06" w14:textId="77777777" w:rsidR="008149FE" w:rsidRPr="008D1F09" w:rsidRDefault="008149FE" w:rsidP="008149FE">
      <w:pPr>
        <w:pStyle w:val="Heading3"/>
        <w:rPr>
          <w:lang w:val="de-DE"/>
        </w:rPr>
      </w:pPr>
      <w:r w:rsidRPr="008D1F09">
        <w:rPr>
          <w:lang w:val="de-DE"/>
        </w:rPr>
        <w:t>Wasserabfuhr und Niederschlagsvolumen:</w:t>
      </w:r>
    </w:p>
    <w:p w14:paraId="7558C160" w14:textId="77777777" w:rsidR="008149FE" w:rsidRPr="008D1F09" w:rsidRDefault="008149FE" w:rsidP="008149FE">
      <w:pPr>
        <w:rPr>
          <w:lang w:val="de-DE"/>
        </w:rPr>
      </w:pPr>
      <w:r w:rsidRPr="008D1F09">
        <w:rPr>
          <w:lang w:val="de-DE"/>
        </w:rPr>
        <w:t>Die Terrassenüberdachung kann eine Niederschlagsmenge abführen, die einem Regenschauer mit einer Intensität von 0,04 l/s/m² bis 0,05 l/s/m² entspricht, der max. 7 Minuten anhält. Solche Regengüsse kommen im Schnitt alle 2 Jahre vor. (Vgl. belgische Regenstatistik: NBN B 52-011)</w:t>
      </w:r>
    </w:p>
    <w:p w14:paraId="68FF80F9" w14:textId="77777777" w:rsidR="008149FE" w:rsidRDefault="008149FE" w:rsidP="008149FE">
      <w:pPr>
        <w:pStyle w:val="Heading2"/>
      </w:pPr>
      <w:r>
        <w:t>Garantie</w:t>
      </w:r>
    </w:p>
    <w:p w14:paraId="2D03CF76" w14:textId="70748174" w:rsidR="008149FE" w:rsidRPr="008D1F09" w:rsidRDefault="008C3CE7" w:rsidP="008149FE">
      <w:pPr>
        <w:pStyle w:val="ListParagraph"/>
        <w:numPr>
          <w:ilvl w:val="0"/>
          <w:numId w:val="9"/>
        </w:numPr>
        <w:rPr>
          <w:lang w:val="de-DE"/>
        </w:rPr>
      </w:pPr>
      <w:r>
        <w:rPr>
          <w:lang w:val="de-DE"/>
        </w:rPr>
        <w:t>10</w:t>
      </w:r>
      <w:r w:rsidR="008149FE" w:rsidRPr="008D1F09">
        <w:rPr>
          <w:lang w:val="de-DE"/>
        </w:rPr>
        <w:t xml:space="preserve"> Jahre Produktgarantie auf die Struktur (für alle Mängel, die bei normaler </w:t>
      </w:r>
      <w:proofErr w:type="spellStart"/>
      <w:r w:rsidR="008149FE" w:rsidRPr="008D1F09">
        <w:rPr>
          <w:lang w:val="de-DE"/>
        </w:rPr>
        <w:t>haushaltlicher</w:t>
      </w:r>
      <w:proofErr w:type="spellEnd"/>
      <w:r w:rsidR="008149FE" w:rsidRPr="008D1F09">
        <w:rPr>
          <w:lang w:val="de-DE"/>
        </w:rPr>
        <w:t xml:space="preserve"> Nutzung und regelmäßiger Wartung auftreten können).</w:t>
      </w:r>
    </w:p>
    <w:p w14:paraId="063AB724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5 Jahre Garantie auf die Somfy®- Automatisierung</w:t>
      </w:r>
    </w:p>
    <w:p w14:paraId="15908851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2 Jahre Garantie auf den Motor der rotierbaren Lamellen</w:t>
      </w:r>
    </w:p>
    <w:p w14:paraId="64CA53A8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10 Jahre Garantie auf die Farbechtheit der Lackierung der Aluminiumprofile</w:t>
      </w:r>
    </w:p>
    <w:p w14:paraId="40F831C4" w14:textId="135351D3" w:rsidR="008149FE" w:rsidRPr="008D1F09" w:rsidRDefault="008C3CE7" w:rsidP="008149FE">
      <w:pPr>
        <w:pStyle w:val="ListParagraph"/>
        <w:numPr>
          <w:ilvl w:val="0"/>
          <w:numId w:val="9"/>
        </w:numPr>
        <w:rPr>
          <w:lang w:val="de-DE"/>
        </w:rPr>
      </w:pPr>
      <w:r>
        <w:rPr>
          <w:lang w:val="de-DE"/>
        </w:rPr>
        <w:t>10 Jahre</w:t>
      </w:r>
      <w:r w:rsidR="008149FE" w:rsidRPr="008D1F09">
        <w:rPr>
          <w:lang w:val="de-DE"/>
        </w:rPr>
        <w:t xml:space="preserve"> Garantie auf den Glanz (Lack)</w:t>
      </w:r>
    </w:p>
    <w:p w14:paraId="0C9A0EF6" w14:textId="77777777" w:rsidR="008149FE" w:rsidRPr="00A80FDB" w:rsidRDefault="008149FE" w:rsidP="008149FE">
      <w:pPr>
        <w:pStyle w:val="Heading2"/>
        <w:rPr>
          <w:lang w:val="de-DE"/>
        </w:rPr>
      </w:pPr>
      <w:r w:rsidRPr="00A80FDB">
        <w:rPr>
          <w:lang w:val="de-DE"/>
        </w:rPr>
        <w:t>Optionen</w:t>
      </w:r>
    </w:p>
    <w:p w14:paraId="0D3CB648" w14:textId="60E9420B" w:rsidR="008149FE" w:rsidRPr="00A80FDB" w:rsidRDefault="008149FE" w:rsidP="008149FE">
      <w:pPr>
        <w:pStyle w:val="Heading3"/>
        <w:rPr>
          <w:lang w:val="de-DE"/>
        </w:rPr>
      </w:pPr>
      <w:r w:rsidRPr="00A80FDB">
        <w:rPr>
          <w:lang w:val="de-DE"/>
        </w:rPr>
        <w:t>LED-Beleuchtung:</w:t>
      </w:r>
    </w:p>
    <w:p w14:paraId="2F6945D0" w14:textId="77777777" w:rsidR="008C3CE7" w:rsidRPr="00A80FDB" w:rsidRDefault="008C3CE7" w:rsidP="008C3CE7">
      <w:pPr>
        <w:rPr>
          <w:color w:val="FF0000"/>
          <w:lang w:val="de-DE"/>
        </w:rPr>
      </w:pPr>
    </w:p>
    <w:p w14:paraId="3BDE6176" w14:textId="713224B2" w:rsidR="008C3CE7" w:rsidRPr="008C3CE7" w:rsidRDefault="008C3CE7" w:rsidP="008C3CE7">
      <w:pPr>
        <w:rPr>
          <w:b/>
          <w:bCs/>
          <w:color w:val="000000" w:themeColor="text1"/>
          <w:lang w:val="en-BE"/>
        </w:rPr>
      </w:pPr>
      <w:proofErr w:type="spellStart"/>
      <w:r w:rsidRPr="008C3CE7">
        <w:rPr>
          <w:b/>
          <w:bCs/>
          <w:color w:val="000000" w:themeColor="text1"/>
          <w:lang w:val="en-BE"/>
        </w:rPr>
        <w:t>Colomno</w:t>
      </w:r>
      <w:proofErr w:type="spellEnd"/>
      <w:r w:rsidRPr="008C3CE7">
        <w:rPr>
          <w:b/>
          <w:bCs/>
          <w:color w:val="000000" w:themeColor="text1"/>
          <w:lang w:val="en-BE"/>
        </w:rPr>
        <w:t xml:space="preserve"> LED </w:t>
      </w:r>
      <w:r w:rsidRPr="008C3CE7">
        <w:rPr>
          <w:b/>
          <w:bCs/>
          <w:i/>
          <w:iCs/>
          <w:color w:val="000000" w:themeColor="text1"/>
          <w:lang w:val="en-BE"/>
        </w:rPr>
        <w:t>(</w:t>
      </w:r>
      <w:proofErr w:type="spellStart"/>
      <w:r w:rsidRPr="008C3CE7">
        <w:rPr>
          <w:b/>
          <w:bCs/>
          <w:i/>
          <w:iCs/>
          <w:color w:val="000000" w:themeColor="text1"/>
          <w:lang w:val="en-BE"/>
        </w:rPr>
        <w:t>nicht</w:t>
      </w:r>
      <w:proofErr w:type="spellEnd"/>
      <w:r w:rsidRPr="008C3CE7">
        <w:rPr>
          <w:b/>
          <w:bCs/>
          <w:i/>
          <w:iCs/>
          <w:color w:val="000000" w:themeColor="text1"/>
          <w:lang w:val="en-BE"/>
        </w:rPr>
        <w:t xml:space="preserve"> </w:t>
      </w:r>
      <w:proofErr w:type="spellStart"/>
      <w:r w:rsidRPr="008C3CE7">
        <w:rPr>
          <w:b/>
          <w:bCs/>
          <w:i/>
          <w:iCs/>
          <w:color w:val="000000" w:themeColor="text1"/>
          <w:lang w:val="en-BE"/>
        </w:rPr>
        <w:t>nachbestellbar</w:t>
      </w:r>
      <w:proofErr w:type="spellEnd"/>
      <w:r w:rsidRPr="008C3CE7">
        <w:rPr>
          <w:b/>
          <w:bCs/>
          <w:i/>
          <w:iCs/>
          <w:color w:val="000000" w:themeColor="text1"/>
          <w:lang w:val="en-BE"/>
        </w:rPr>
        <w:t>)</w:t>
      </w:r>
      <w:r>
        <w:rPr>
          <w:b/>
          <w:bCs/>
          <w:color w:val="000000" w:themeColor="text1"/>
          <w:lang w:val="en-BE"/>
        </w:rPr>
        <w:t xml:space="preserve"> - </w:t>
      </w:r>
      <w:proofErr w:type="spellStart"/>
      <w:r w:rsidRPr="008C3CE7">
        <w:rPr>
          <w:color w:val="000000" w:themeColor="text1"/>
          <w:lang w:val="en-BE"/>
        </w:rPr>
        <w:t>Integrierte</w:t>
      </w:r>
      <w:proofErr w:type="spellEnd"/>
      <w:r w:rsidRPr="008C3CE7">
        <w:rPr>
          <w:color w:val="000000" w:themeColor="text1"/>
          <w:lang w:val="en-BE"/>
        </w:rPr>
        <w:t xml:space="preserve"> LED-</w:t>
      </w:r>
      <w:proofErr w:type="spellStart"/>
      <w:r w:rsidRPr="008C3CE7">
        <w:rPr>
          <w:color w:val="000000" w:themeColor="text1"/>
          <w:lang w:val="en-BE"/>
        </w:rPr>
        <w:t>Beleuchtung</w:t>
      </w:r>
      <w:proofErr w:type="spellEnd"/>
      <w:r w:rsidRPr="008C3CE7">
        <w:rPr>
          <w:color w:val="000000" w:themeColor="text1"/>
          <w:lang w:val="en-BE"/>
        </w:rPr>
        <w:t xml:space="preserve"> in den </w:t>
      </w:r>
      <w:proofErr w:type="spellStart"/>
      <w:r w:rsidRPr="008C3CE7">
        <w:rPr>
          <w:color w:val="000000" w:themeColor="text1"/>
          <w:lang w:val="en-BE"/>
        </w:rPr>
        <w:t>Säulen</w:t>
      </w:r>
      <w:proofErr w:type="spellEnd"/>
      <w:r w:rsidRPr="008C3CE7">
        <w:rPr>
          <w:color w:val="000000" w:themeColor="text1"/>
          <w:lang w:val="en-BE"/>
        </w:rPr>
        <w:t>.</w:t>
      </w:r>
    </w:p>
    <w:p w14:paraId="5D4DBDEA" w14:textId="77777777" w:rsidR="008C3CE7" w:rsidRPr="008C3CE7" w:rsidRDefault="008C3CE7" w:rsidP="008C3CE7">
      <w:pPr>
        <w:numPr>
          <w:ilvl w:val="0"/>
          <w:numId w:val="27"/>
        </w:numPr>
        <w:rPr>
          <w:color w:val="000000" w:themeColor="text1"/>
          <w:lang w:val="en-BE"/>
        </w:rPr>
      </w:pPr>
      <w:proofErr w:type="spellStart"/>
      <w:r w:rsidRPr="008C3CE7">
        <w:rPr>
          <w:color w:val="000000" w:themeColor="text1"/>
          <w:lang w:val="en-BE"/>
        </w:rPr>
        <w:t>Warmweißes</w:t>
      </w:r>
      <w:proofErr w:type="spellEnd"/>
      <w:r w:rsidRPr="008C3CE7">
        <w:rPr>
          <w:color w:val="000000" w:themeColor="text1"/>
          <w:lang w:val="en-BE"/>
        </w:rPr>
        <w:t xml:space="preserve"> Licht: 550 – 680 </w:t>
      </w:r>
      <w:proofErr w:type="spellStart"/>
      <w:r w:rsidRPr="008C3CE7">
        <w:rPr>
          <w:color w:val="000000" w:themeColor="text1"/>
          <w:lang w:val="en-BE"/>
        </w:rPr>
        <w:t>lm</w:t>
      </w:r>
      <w:proofErr w:type="spellEnd"/>
      <w:r w:rsidRPr="008C3CE7">
        <w:rPr>
          <w:color w:val="000000" w:themeColor="text1"/>
          <w:lang w:val="en-BE"/>
        </w:rPr>
        <w:t>/m (120 LEDs/m)</w:t>
      </w:r>
    </w:p>
    <w:p w14:paraId="0A7B8FE1" w14:textId="77777777" w:rsidR="008C3CE7" w:rsidRPr="008C3CE7" w:rsidRDefault="008C3CE7" w:rsidP="008C3CE7">
      <w:pPr>
        <w:numPr>
          <w:ilvl w:val="0"/>
          <w:numId w:val="27"/>
        </w:numPr>
        <w:rPr>
          <w:color w:val="000000" w:themeColor="text1"/>
          <w:lang w:val="en-BE"/>
        </w:rPr>
      </w:pPr>
      <w:proofErr w:type="spellStart"/>
      <w:r w:rsidRPr="008C3CE7">
        <w:rPr>
          <w:color w:val="000000" w:themeColor="text1"/>
          <w:lang w:val="en-BE"/>
        </w:rPr>
        <w:t>Kaltweißes</w:t>
      </w:r>
      <w:proofErr w:type="spellEnd"/>
      <w:r w:rsidRPr="008C3CE7">
        <w:rPr>
          <w:color w:val="000000" w:themeColor="text1"/>
          <w:lang w:val="en-BE"/>
        </w:rPr>
        <w:t xml:space="preserve"> Licht: 550 – 680 </w:t>
      </w:r>
      <w:proofErr w:type="spellStart"/>
      <w:r w:rsidRPr="008C3CE7">
        <w:rPr>
          <w:color w:val="000000" w:themeColor="text1"/>
          <w:lang w:val="en-BE"/>
        </w:rPr>
        <w:t>lm</w:t>
      </w:r>
      <w:proofErr w:type="spellEnd"/>
      <w:r w:rsidRPr="008C3CE7">
        <w:rPr>
          <w:color w:val="000000" w:themeColor="text1"/>
          <w:lang w:val="en-BE"/>
        </w:rPr>
        <w:t>/m (120 LEDs/m)</w:t>
      </w:r>
    </w:p>
    <w:p w14:paraId="3584E0A1" w14:textId="77777777" w:rsidR="008C3CE7" w:rsidRPr="008C3CE7" w:rsidRDefault="008C3CE7" w:rsidP="008C3CE7">
      <w:pPr>
        <w:rPr>
          <w:color w:val="000000" w:themeColor="text1"/>
          <w:lang w:val="en-BE"/>
        </w:rPr>
      </w:pPr>
    </w:p>
    <w:p w14:paraId="3CD7D4C9" w14:textId="77777777" w:rsidR="008C3CE7" w:rsidRDefault="008C3CE7" w:rsidP="008C3CE7">
      <w:pPr>
        <w:rPr>
          <w:color w:val="000000" w:themeColor="text1"/>
          <w:lang w:val="en-BE"/>
        </w:rPr>
      </w:pPr>
    </w:p>
    <w:p w14:paraId="1B7F740B" w14:textId="77777777" w:rsidR="008C3CE7" w:rsidRPr="008C3CE7" w:rsidRDefault="008C3CE7" w:rsidP="008C3CE7">
      <w:pPr>
        <w:rPr>
          <w:color w:val="000000" w:themeColor="text1"/>
          <w:lang w:val="en-BE"/>
        </w:rPr>
      </w:pPr>
    </w:p>
    <w:p w14:paraId="2146101C" w14:textId="77777777" w:rsidR="008C3CE7" w:rsidRPr="008C3CE7" w:rsidRDefault="008C3CE7" w:rsidP="008C3CE7">
      <w:pPr>
        <w:rPr>
          <w:color w:val="000000" w:themeColor="text1"/>
          <w:lang w:val="en-BE"/>
        </w:rPr>
      </w:pPr>
    </w:p>
    <w:p w14:paraId="0BDE08DC" w14:textId="77777777" w:rsidR="008C3CE7" w:rsidRPr="008C3CE7" w:rsidRDefault="008C3CE7" w:rsidP="008C3CE7">
      <w:pPr>
        <w:rPr>
          <w:color w:val="000000" w:themeColor="text1"/>
          <w:lang w:val="en-BE"/>
        </w:rPr>
      </w:pPr>
    </w:p>
    <w:p w14:paraId="2F8DBD40" w14:textId="6B8959D2" w:rsidR="008C3CE7" w:rsidRPr="008C3CE7" w:rsidRDefault="008C3CE7" w:rsidP="008C3CE7">
      <w:pPr>
        <w:rPr>
          <w:color w:val="000000" w:themeColor="text1"/>
          <w:lang w:val="en-BE"/>
        </w:rPr>
      </w:pPr>
      <w:proofErr w:type="spellStart"/>
      <w:r w:rsidRPr="008C3CE7">
        <w:rPr>
          <w:b/>
          <w:bCs/>
          <w:color w:val="000000" w:themeColor="text1"/>
          <w:lang w:val="en-BE"/>
        </w:rPr>
        <w:lastRenderedPageBreak/>
        <w:t>UpDown</w:t>
      </w:r>
      <w:proofErr w:type="spellEnd"/>
      <w:r w:rsidRPr="008C3CE7">
        <w:rPr>
          <w:b/>
          <w:bCs/>
          <w:color w:val="000000" w:themeColor="text1"/>
          <w:lang w:val="en-BE"/>
        </w:rPr>
        <w:t xml:space="preserve"> LED</w:t>
      </w:r>
      <w:r>
        <w:rPr>
          <w:b/>
          <w:bCs/>
          <w:color w:val="000000" w:themeColor="text1"/>
          <w:lang w:val="en-BE"/>
        </w:rPr>
        <w:t xml:space="preserve"> - </w:t>
      </w:r>
      <w:proofErr w:type="spellStart"/>
      <w:r w:rsidRPr="008C3CE7">
        <w:rPr>
          <w:color w:val="000000" w:themeColor="text1"/>
          <w:lang w:val="en-BE"/>
        </w:rPr>
        <w:t>Integrierte</w:t>
      </w:r>
      <w:proofErr w:type="spellEnd"/>
      <w:r w:rsidRPr="008C3CE7">
        <w:rPr>
          <w:color w:val="000000" w:themeColor="text1"/>
          <w:lang w:val="en-BE"/>
        </w:rPr>
        <w:t xml:space="preserve"> LED-</w:t>
      </w:r>
      <w:proofErr w:type="spellStart"/>
      <w:r w:rsidRPr="008C3CE7">
        <w:rPr>
          <w:color w:val="000000" w:themeColor="text1"/>
          <w:lang w:val="en-BE"/>
        </w:rPr>
        <w:t>Beleuchtung</w:t>
      </w:r>
      <w:proofErr w:type="spellEnd"/>
      <w:r w:rsidRPr="008C3CE7">
        <w:rPr>
          <w:color w:val="000000" w:themeColor="text1"/>
          <w:lang w:val="en-BE"/>
        </w:rPr>
        <w:t xml:space="preserve"> an der </w:t>
      </w:r>
      <w:proofErr w:type="spellStart"/>
      <w:r w:rsidRPr="008C3CE7">
        <w:rPr>
          <w:color w:val="000000" w:themeColor="text1"/>
          <w:lang w:val="en-BE"/>
        </w:rPr>
        <w:t>Innenseite</w:t>
      </w:r>
      <w:proofErr w:type="spellEnd"/>
      <w:r w:rsidRPr="008C3CE7">
        <w:rPr>
          <w:color w:val="000000" w:themeColor="text1"/>
          <w:lang w:val="en-BE"/>
        </w:rPr>
        <w:t xml:space="preserve"> des </w:t>
      </w:r>
      <w:proofErr w:type="spellStart"/>
      <w:r w:rsidRPr="008C3CE7">
        <w:rPr>
          <w:color w:val="000000" w:themeColor="text1"/>
          <w:lang w:val="en-BE"/>
        </w:rPr>
        <w:t>Rahmens</w:t>
      </w:r>
      <w:proofErr w:type="spellEnd"/>
      <w:r w:rsidRPr="008C3CE7">
        <w:rPr>
          <w:color w:val="000000" w:themeColor="text1"/>
          <w:lang w:val="en-BE"/>
        </w:rPr>
        <w:t>.</w:t>
      </w:r>
      <w:r w:rsidRPr="008C3CE7">
        <w:rPr>
          <w:color w:val="000000" w:themeColor="text1"/>
          <w:lang w:val="en-BE"/>
        </w:rPr>
        <w:br/>
        <w:t xml:space="preserve">Die Up/Down LED </w:t>
      </w:r>
      <w:proofErr w:type="spellStart"/>
      <w:r w:rsidRPr="008C3CE7">
        <w:rPr>
          <w:color w:val="000000" w:themeColor="text1"/>
          <w:lang w:val="en-BE"/>
        </w:rPr>
        <w:t>bietet</w:t>
      </w:r>
      <w:proofErr w:type="spellEnd"/>
      <w:r w:rsidRPr="008C3CE7">
        <w:rPr>
          <w:color w:val="000000" w:themeColor="text1"/>
          <w:lang w:val="en-BE"/>
        </w:rPr>
        <w:t xml:space="preserve"> </w:t>
      </w:r>
      <w:proofErr w:type="spellStart"/>
      <w:r w:rsidRPr="008C3CE7">
        <w:rPr>
          <w:color w:val="000000" w:themeColor="text1"/>
          <w:lang w:val="en-BE"/>
        </w:rPr>
        <w:t>eine</w:t>
      </w:r>
      <w:proofErr w:type="spellEnd"/>
      <w:r w:rsidRPr="008C3CE7">
        <w:rPr>
          <w:color w:val="000000" w:themeColor="text1"/>
          <w:lang w:val="en-BE"/>
        </w:rPr>
        <w:t xml:space="preserve"> </w:t>
      </w:r>
      <w:proofErr w:type="spellStart"/>
      <w:r w:rsidRPr="008C3CE7">
        <w:rPr>
          <w:color w:val="000000" w:themeColor="text1"/>
          <w:lang w:val="en-BE"/>
        </w:rPr>
        <w:t>nach</w:t>
      </w:r>
      <w:proofErr w:type="spellEnd"/>
      <w:r w:rsidRPr="008C3CE7">
        <w:rPr>
          <w:color w:val="000000" w:themeColor="text1"/>
          <w:lang w:val="en-BE"/>
        </w:rPr>
        <w:t xml:space="preserve"> </w:t>
      </w:r>
      <w:proofErr w:type="spellStart"/>
      <w:r w:rsidRPr="008C3CE7">
        <w:rPr>
          <w:color w:val="000000" w:themeColor="text1"/>
          <w:lang w:val="en-BE"/>
        </w:rPr>
        <w:t>oben</w:t>
      </w:r>
      <w:proofErr w:type="spellEnd"/>
      <w:r w:rsidRPr="008C3CE7">
        <w:rPr>
          <w:color w:val="000000" w:themeColor="text1"/>
          <w:lang w:val="en-BE"/>
        </w:rPr>
        <w:t xml:space="preserve"> und/</w:t>
      </w:r>
      <w:proofErr w:type="spellStart"/>
      <w:r w:rsidRPr="008C3CE7">
        <w:rPr>
          <w:color w:val="000000" w:themeColor="text1"/>
          <w:lang w:val="en-BE"/>
        </w:rPr>
        <w:t>oder</w:t>
      </w:r>
      <w:proofErr w:type="spellEnd"/>
      <w:r w:rsidRPr="008C3CE7">
        <w:rPr>
          <w:color w:val="000000" w:themeColor="text1"/>
          <w:lang w:val="en-BE"/>
        </w:rPr>
        <w:t xml:space="preserve"> </w:t>
      </w:r>
      <w:proofErr w:type="spellStart"/>
      <w:r w:rsidRPr="008C3CE7">
        <w:rPr>
          <w:color w:val="000000" w:themeColor="text1"/>
          <w:lang w:val="en-BE"/>
        </w:rPr>
        <w:t>unten</w:t>
      </w:r>
      <w:proofErr w:type="spellEnd"/>
      <w:r w:rsidRPr="008C3CE7">
        <w:rPr>
          <w:color w:val="000000" w:themeColor="text1"/>
          <w:lang w:val="en-BE"/>
        </w:rPr>
        <w:t xml:space="preserve"> </w:t>
      </w:r>
      <w:proofErr w:type="spellStart"/>
      <w:r w:rsidRPr="008C3CE7">
        <w:rPr>
          <w:color w:val="000000" w:themeColor="text1"/>
          <w:lang w:val="en-BE"/>
        </w:rPr>
        <w:t>gerichtete</w:t>
      </w:r>
      <w:proofErr w:type="spellEnd"/>
      <w:r w:rsidRPr="008C3CE7">
        <w:rPr>
          <w:color w:val="000000" w:themeColor="text1"/>
          <w:lang w:val="en-BE"/>
        </w:rPr>
        <w:t xml:space="preserve"> </w:t>
      </w:r>
      <w:proofErr w:type="spellStart"/>
      <w:r w:rsidRPr="008C3CE7">
        <w:rPr>
          <w:color w:val="000000" w:themeColor="text1"/>
          <w:lang w:val="en-BE"/>
        </w:rPr>
        <w:t>Beleuchtung</w:t>
      </w:r>
      <w:proofErr w:type="spellEnd"/>
      <w:r w:rsidRPr="008C3CE7">
        <w:rPr>
          <w:color w:val="000000" w:themeColor="text1"/>
          <w:lang w:val="en-BE"/>
        </w:rPr>
        <w:t xml:space="preserve"> für </w:t>
      </w:r>
      <w:proofErr w:type="spellStart"/>
      <w:r w:rsidRPr="008C3CE7">
        <w:rPr>
          <w:color w:val="000000" w:themeColor="text1"/>
          <w:lang w:val="en-BE"/>
        </w:rPr>
        <w:t>indirektes</w:t>
      </w:r>
      <w:proofErr w:type="spellEnd"/>
      <w:r w:rsidRPr="008C3CE7">
        <w:rPr>
          <w:color w:val="000000" w:themeColor="text1"/>
          <w:lang w:val="en-BE"/>
        </w:rPr>
        <w:t xml:space="preserve"> </w:t>
      </w:r>
      <w:proofErr w:type="spellStart"/>
      <w:r w:rsidRPr="008C3CE7">
        <w:rPr>
          <w:color w:val="000000" w:themeColor="text1"/>
          <w:lang w:val="en-BE"/>
        </w:rPr>
        <w:t>oder</w:t>
      </w:r>
      <w:proofErr w:type="spellEnd"/>
      <w:r w:rsidRPr="008C3CE7">
        <w:rPr>
          <w:color w:val="000000" w:themeColor="text1"/>
          <w:lang w:val="en-BE"/>
        </w:rPr>
        <w:t xml:space="preserve"> </w:t>
      </w:r>
      <w:proofErr w:type="spellStart"/>
      <w:r w:rsidRPr="008C3CE7">
        <w:rPr>
          <w:color w:val="000000" w:themeColor="text1"/>
          <w:lang w:val="en-BE"/>
        </w:rPr>
        <w:t>direktes</w:t>
      </w:r>
      <w:proofErr w:type="spellEnd"/>
      <w:r w:rsidRPr="008C3CE7">
        <w:rPr>
          <w:color w:val="000000" w:themeColor="text1"/>
          <w:lang w:val="en-BE"/>
        </w:rPr>
        <w:t xml:space="preserve"> </w:t>
      </w:r>
      <w:proofErr w:type="spellStart"/>
      <w:r w:rsidRPr="008C3CE7">
        <w:rPr>
          <w:color w:val="000000" w:themeColor="text1"/>
          <w:lang w:val="en-BE"/>
        </w:rPr>
        <w:t>Stimmungslicht</w:t>
      </w:r>
      <w:proofErr w:type="spellEnd"/>
      <w:r w:rsidRPr="008C3CE7">
        <w:rPr>
          <w:color w:val="000000" w:themeColor="text1"/>
          <w:lang w:val="en-BE"/>
        </w:rPr>
        <w:t>.</w:t>
      </w:r>
    </w:p>
    <w:p w14:paraId="6BA212F8" w14:textId="77777777" w:rsidR="008C3CE7" w:rsidRPr="008C3CE7" w:rsidRDefault="008C3CE7" w:rsidP="008C3CE7">
      <w:pPr>
        <w:numPr>
          <w:ilvl w:val="0"/>
          <w:numId w:val="26"/>
        </w:numPr>
        <w:rPr>
          <w:color w:val="000000" w:themeColor="text1"/>
          <w:lang w:val="en-BE"/>
        </w:rPr>
      </w:pPr>
      <w:proofErr w:type="spellStart"/>
      <w:r w:rsidRPr="008C3CE7">
        <w:rPr>
          <w:color w:val="000000" w:themeColor="text1"/>
          <w:lang w:val="en-BE"/>
        </w:rPr>
        <w:t>Warmweißes</w:t>
      </w:r>
      <w:proofErr w:type="spellEnd"/>
      <w:r w:rsidRPr="008C3CE7">
        <w:rPr>
          <w:color w:val="000000" w:themeColor="text1"/>
          <w:lang w:val="en-BE"/>
        </w:rPr>
        <w:t xml:space="preserve"> Licht: 550 – 680 </w:t>
      </w:r>
      <w:proofErr w:type="spellStart"/>
      <w:r w:rsidRPr="008C3CE7">
        <w:rPr>
          <w:color w:val="000000" w:themeColor="text1"/>
          <w:lang w:val="en-BE"/>
        </w:rPr>
        <w:t>lm</w:t>
      </w:r>
      <w:proofErr w:type="spellEnd"/>
      <w:r w:rsidRPr="008C3CE7">
        <w:rPr>
          <w:color w:val="000000" w:themeColor="text1"/>
          <w:lang w:val="en-BE"/>
        </w:rPr>
        <w:t>/m (120 LEDs/m)</w:t>
      </w:r>
    </w:p>
    <w:p w14:paraId="43BEA250" w14:textId="77777777" w:rsidR="008C3CE7" w:rsidRPr="008C3CE7" w:rsidRDefault="008C3CE7" w:rsidP="008C3CE7">
      <w:pPr>
        <w:numPr>
          <w:ilvl w:val="0"/>
          <w:numId w:val="26"/>
        </w:numPr>
        <w:rPr>
          <w:color w:val="000000" w:themeColor="text1"/>
          <w:lang w:val="en-BE"/>
        </w:rPr>
      </w:pPr>
      <w:proofErr w:type="spellStart"/>
      <w:r w:rsidRPr="008C3CE7">
        <w:rPr>
          <w:color w:val="000000" w:themeColor="text1"/>
          <w:lang w:val="en-BE"/>
        </w:rPr>
        <w:t>Kaltweißes</w:t>
      </w:r>
      <w:proofErr w:type="spellEnd"/>
      <w:r w:rsidRPr="008C3CE7">
        <w:rPr>
          <w:color w:val="000000" w:themeColor="text1"/>
          <w:lang w:val="en-BE"/>
        </w:rPr>
        <w:t xml:space="preserve"> Licht: 550 – 680 </w:t>
      </w:r>
      <w:proofErr w:type="spellStart"/>
      <w:r w:rsidRPr="008C3CE7">
        <w:rPr>
          <w:color w:val="000000" w:themeColor="text1"/>
          <w:lang w:val="en-BE"/>
        </w:rPr>
        <w:t>lm</w:t>
      </w:r>
      <w:proofErr w:type="spellEnd"/>
      <w:r w:rsidRPr="008C3CE7">
        <w:rPr>
          <w:color w:val="000000" w:themeColor="text1"/>
          <w:lang w:val="en-BE"/>
        </w:rPr>
        <w:t>/m (120 LEDs/m)</w:t>
      </w:r>
    </w:p>
    <w:p w14:paraId="705FD2A8" w14:textId="5D7A96B4" w:rsidR="008C3CE7" w:rsidRDefault="008C3CE7" w:rsidP="008C3CE7">
      <w:pPr>
        <w:numPr>
          <w:ilvl w:val="0"/>
          <w:numId w:val="26"/>
        </w:numPr>
        <w:rPr>
          <w:color w:val="000000" w:themeColor="text1"/>
          <w:lang w:val="en-BE"/>
        </w:rPr>
      </w:pPr>
      <w:r w:rsidRPr="008C3CE7">
        <w:rPr>
          <w:color w:val="000000" w:themeColor="text1"/>
          <w:lang w:val="en-BE"/>
        </w:rPr>
        <w:t xml:space="preserve">RGB: 570 – 700 </w:t>
      </w:r>
      <w:proofErr w:type="spellStart"/>
      <w:r w:rsidRPr="008C3CE7">
        <w:rPr>
          <w:color w:val="000000" w:themeColor="text1"/>
          <w:lang w:val="en-BE"/>
        </w:rPr>
        <w:t>lm</w:t>
      </w:r>
      <w:proofErr w:type="spellEnd"/>
      <w:r w:rsidRPr="008C3CE7">
        <w:rPr>
          <w:color w:val="000000" w:themeColor="text1"/>
          <w:lang w:val="en-BE"/>
        </w:rPr>
        <w:t>/m (60 LEDs/m)</w:t>
      </w:r>
    </w:p>
    <w:p w14:paraId="337AF243" w14:textId="77777777" w:rsidR="00C01BF1" w:rsidRPr="008C3CE7" w:rsidRDefault="00C01BF1" w:rsidP="00C01BF1">
      <w:pPr>
        <w:ind w:left="720"/>
        <w:rPr>
          <w:color w:val="000000" w:themeColor="text1"/>
          <w:lang w:val="en-BE"/>
        </w:rPr>
      </w:pPr>
    </w:p>
    <w:p w14:paraId="45927C77" w14:textId="5DF2631C" w:rsidR="008C3CE7" w:rsidRPr="008C3CE7" w:rsidRDefault="008C3CE7" w:rsidP="008C3CE7">
      <w:pPr>
        <w:rPr>
          <w:color w:val="000000" w:themeColor="text1"/>
          <w:lang w:val="en-BE"/>
        </w:rPr>
      </w:pPr>
      <w:r w:rsidRPr="008C3CE7">
        <w:rPr>
          <w:b/>
          <w:bCs/>
          <w:color w:val="000000" w:themeColor="text1"/>
          <w:lang w:val="en-BE"/>
        </w:rPr>
        <w:t>Lineo LED</w:t>
      </w:r>
      <w:r w:rsidR="007065F4">
        <w:rPr>
          <w:b/>
          <w:bCs/>
          <w:color w:val="000000" w:themeColor="text1"/>
          <w:lang w:val="en-BE"/>
        </w:rPr>
        <w:t xml:space="preserve"> - </w:t>
      </w:r>
      <w:proofErr w:type="spellStart"/>
      <w:r w:rsidRPr="008C3CE7">
        <w:rPr>
          <w:color w:val="000000" w:themeColor="text1"/>
          <w:lang w:val="en-BE"/>
        </w:rPr>
        <w:t>Integrierte</w:t>
      </w:r>
      <w:proofErr w:type="spellEnd"/>
      <w:r w:rsidRPr="008C3CE7">
        <w:rPr>
          <w:color w:val="000000" w:themeColor="text1"/>
          <w:lang w:val="en-BE"/>
        </w:rPr>
        <w:t xml:space="preserve"> LED-</w:t>
      </w:r>
      <w:proofErr w:type="spellStart"/>
      <w:r w:rsidRPr="008C3CE7">
        <w:rPr>
          <w:color w:val="000000" w:themeColor="text1"/>
          <w:lang w:val="en-BE"/>
        </w:rPr>
        <w:t>Beleuchtung</w:t>
      </w:r>
      <w:proofErr w:type="spellEnd"/>
      <w:r w:rsidRPr="008C3CE7">
        <w:rPr>
          <w:color w:val="000000" w:themeColor="text1"/>
          <w:lang w:val="en-BE"/>
        </w:rPr>
        <w:t xml:space="preserve"> in den </w:t>
      </w:r>
      <w:proofErr w:type="spellStart"/>
      <w:r w:rsidRPr="008C3CE7">
        <w:rPr>
          <w:color w:val="000000" w:themeColor="text1"/>
          <w:lang w:val="en-BE"/>
        </w:rPr>
        <w:t>Lamellen</w:t>
      </w:r>
      <w:proofErr w:type="spellEnd"/>
      <w:r w:rsidRPr="008C3CE7">
        <w:rPr>
          <w:color w:val="000000" w:themeColor="text1"/>
          <w:lang w:val="en-BE"/>
        </w:rPr>
        <w:t>.</w:t>
      </w:r>
      <w:r w:rsidRPr="008C3CE7">
        <w:rPr>
          <w:color w:val="000000" w:themeColor="text1"/>
          <w:lang w:val="en-BE"/>
        </w:rPr>
        <w:br/>
      </w:r>
      <w:proofErr w:type="spellStart"/>
      <w:r w:rsidRPr="008C3CE7">
        <w:rPr>
          <w:color w:val="000000" w:themeColor="text1"/>
          <w:lang w:val="en-BE"/>
        </w:rPr>
        <w:t>Standardmäßig</w:t>
      </w:r>
      <w:proofErr w:type="spellEnd"/>
      <w:r w:rsidRPr="008C3CE7">
        <w:rPr>
          <w:color w:val="000000" w:themeColor="text1"/>
          <w:lang w:val="en-BE"/>
        </w:rPr>
        <w:t xml:space="preserve"> </w:t>
      </w:r>
      <w:proofErr w:type="spellStart"/>
      <w:r w:rsidRPr="008C3CE7">
        <w:rPr>
          <w:color w:val="000000" w:themeColor="text1"/>
          <w:lang w:val="en-BE"/>
        </w:rPr>
        <w:t>gesteuert</w:t>
      </w:r>
      <w:proofErr w:type="spellEnd"/>
      <w:r w:rsidRPr="008C3CE7">
        <w:rPr>
          <w:color w:val="000000" w:themeColor="text1"/>
          <w:lang w:val="en-BE"/>
        </w:rPr>
        <w:t xml:space="preserve"> </w:t>
      </w:r>
      <w:proofErr w:type="spellStart"/>
      <w:r w:rsidRPr="008C3CE7">
        <w:rPr>
          <w:color w:val="000000" w:themeColor="text1"/>
          <w:lang w:val="en-BE"/>
        </w:rPr>
        <w:t>mit</w:t>
      </w:r>
      <w:proofErr w:type="spellEnd"/>
      <w:r w:rsidRPr="008C3CE7">
        <w:rPr>
          <w:color w:val="000000" w:themeColor="text1"/>
          <w:lang w:val="en-BE"/>
        </w:rPr>
        <w:t xml:space="preserve"> </w:t>
      </w:r>
      <w:proofErr w:type="spellStart"/>
      <w:r w:rsidRPr="008C3CE7">
        <w:rPr>
          <w:color w:val="000000" w:themeColor="text1"/>
          <w:lang w:val="en-BE"/>
        </w:rPr>
        <w:t>einer</w:t>
      </w:r>
      <w:proofErr w:type="spellEnd"/>
      <w:r w:rsidRPr="008C3CE7">
        <w:rPr>
          <w:color w:val="000000" w:themeColor="text1"/>
          <w:lang w:val="en-BE"/>
        </w:rPr>
        <w:t xml:space="preserve"> </w:t>
      </w:r>
      <w:proofErr w:type="spellStart"/>
      <w:r w:rsidRPr="008C3CE7">
        <w:rPr>
          <w:color w:val="000000" w:themeColor="text1"/>
          <w:lang w:val="en-BE"/>
        </w:rPr>
        <w:t>separaten</w:t>
      </w:r>
      <w:proofErr w:type="spellEnd"/>
      <w:r w:rsidRPr="008C3CE7">
        <w:rPr>
          <w:color w:val="000000" w:themeColor="text1"/>
          <w:lang w:val="en-BE"/>
        </w:rPr>
        <w:t xml:space="preserve"> </w:t>
      </w:r>
      <w:proofErr w:type="spellStart"/>
      <w:r w:rsidRPr="008C3CE7">
        <w:rPr>
          <w:color w:val="000000" w:themeColor="text1"/>
          <w:lang w:val="en-BE"/>
        </w:rPr>
        <w:t>Fernbedienung</w:t>
      </w:r>
      <w:proofErr w:type="spellEnd"/>
      <w:r w:rsidRPr="008C3CE7">
        <w:rPr>
          <w:color w:val="000000" w:themeColor="text1"/>
          <w:lang w:val="en-BE"/>
        </w:rPr>
        <w:t xml:space="preserve"> (Ein/Aus/Dimmen).</w:t>
      </w:r>
      <w:r w:rsidRPr="008C3CE7">
        <w:rPr>
          <w:color w:val="000000" w:themeColor="text1"/>
          <w:lang w:val="en-BE"/>
        </w:rPr>
        <w:br/>
      </w:r>
      <w:proofErr w:type="spellStart"/>
      <w:r w:rsidRPr="008C3CE7">
        <w:rPr>
          <w:color w:val="000000" w:themeColor="text1"/>
          <w:lang w:val="en-BE"/>
        </w:rPr>
        <w:t>Steuerung</w:t>
      </w:r>
      <w:proofErr w:type="spellEnd"/>
      <w:r w:rsidRPr="008C3CE7">
        <w:rPr>
          <w:color w:val="000000" w:themeColor="text1"/>
          <w:lang w:val="en-BE"/>
        </w:rPr>
        <w:t xml:space="preserve"> </w:t>
      </w:r>
      <w:proofErr w:type="spellStart"/>
      <w:r w:rsidRPr="008C3CE7">
        <w:rPr>
          <w:color w:val="000000" w:themeColor="text1"/>
          <w:lang w:val="en-BE"/>
        </w:rPr>
        <w:t>über</w:t>
      </w:r>
      <w:proofErr w:type="spellEnd"/>
      <w:r w:rsidRPr="008C3CE7">
        <w:rPr>
          <w:color w:val="000000" w:themeColor="text1"/>
          <w:lang w:val="en-BE"/>
        </w:rPr>
        <w:t xml:space="preserve"> </w:t>
      </w:r>
      <w:proofErr w:type="spellStart"/>
      <w:r w:rsidRPr="008C3CE7">
        <w:rPr>
          <w:color w:val="000000" w:themeColor="text1"/>
          <w:lang w:val="en-BE"/>
        </w:rPr>
        <w:t>Somfy</w:t>
      </w:r>
      <w:proofErr w:type="spellEnd"/>
      <w:r w:rsidRPr="008C3CE7">
        <w:rPr>
          <w:color w:val="000000" w:themeColor="text1"/>
          <w:lang w:val="en-BE"/>
        </w:rPr>
        <w:t xml:space="preserve">® RTS </w:t>
      </w:r>
      <w:proofErr w:type="spellStart"/>
      <w:r w:rsidRPr="008C3CE7">
        <w:rPr>
          <w:color w:val="000000" w:themeColor="text1"/>
          <w:lang w:val="en-BE"/>
        </w:rPr>
        <w:t>gegen</w:t>
      </w:r>
      <w:proofErr w:type="spellEnd"/>
      <w:r w:rsidRPr="008C3CE7">
        <w:rPr>
          <w:color w:val="000000" w:themeColor="text1"/>
          <w:lang w:val="en-BE"/>
        </w:rPr>
        <w:t xml:space="preserve"> </w:t>
      </w:r>
      <w:proofErr w:type="spellStart"/>
      <w:r w:rsidRPr="008C3CE7">
        <w:rPr>
          <w:color w:val="000000" w:themeColor="text1"/>
          <w:lang w:val="en-BE"/>
        </w:rPr>
        <w:t>Aufpreis</w:t>
      </w:r>
      <w:proofErr w:type="spellEnd"/>
      <w:r w:rsidRPr="008C3CE7">
        <w:rPr>
          <w:color w:val="000000" w:themeColor="text1"/>
          <w:lang w:val="en-BE"/>
        </w:rPr>
        <w:t xml:space="preserve"> </w:t>
      </w:r>
      <w:proofErr w:type="spellStart"/>
      <w:r w:rsidRPr="008C3CE7">
        <w:rPr>
          <w:color w:val="000000" w:themeColor="text1"/>
          <w:lang w:val="en-BE"/>
        </w:rPr>
        <w:t>möglich</w:t>
      </w:r>
      <w:proofErr w:type="spellEnd"/>
      <w:r w:rsidRPr="008C3CE7">
        <w:rPr>
          <w:color w:val="000000" w:themeColor="text1"/>
          <w:lang w:val="en-BE"/>
        </w:rPr>
        <w:t>.</w:t>
      </w:r>
    </w:p>
    <w:p w14:paraId="1FBDAD0F" w14:textId="77777777" w:rsidR="008C3CE7" w:rsidRPr="008C3CE7" w:rsidRDefault="008C3CE7" w:rsidP="008C3CE7">
      <w:pPr>
        <w:numPr>
          <w:ilvl w:val="0"/>
          <w:numId w:val="28"/>
        </w:numPr>
        <w:rPr>
          <w:color w:val="000000" w:themeColor="text1"/>
          <w:lang w:val="en-BE"/>
        </w:rPr>
      </w:pPr>
      <w:proofErr w:type="spellStart"/>
      <w:r w:rsidRPr="008C3CE7">
        <w:rPr>
          <w:color w:val="000000" w:themeColor="text1"/>
          <w:lang w:val="en-BE"/>
        </w:rPr>
        <w:t>Warmweißes</w:t>
      </w:r>
      <w:proofErr w:type="spellEnd"/>
      <w:r w:rsidRPr="008C3CE7">
        <w:rPr>
          <w:color w:val="000000" w:themeColor="text1"/>
          <w:lang w:val="en-BE"/>
        </w:rPr>
        <w:t xml:space="preserve"> Licht: 1660 </w:t>
      </w:r>
      <w:proofErr w:type="spellStart"/>
      <w:r w:rsidRPr="008C3CE7">
        <w:rPr>
          <w:color w:val="000000" w:themeColor="text1"/>
          <w:lang w:val="en-BE"/>
        </w:rPr>
        <w:t>lm</w:t>
      </w:r>
      <w:proofErr w:type="spellEnd"/>
      <w:r w:rsidRPr="008C3CE7">
        <w:rPr>
          <w:color w:val="000000" w:themeColor="text1"/>
          <w:lang w:val="en-BE"/>
        </w:rPr>
        <w:t>/m (180 LEDs/m)</w:t>
      </w:r>
    </w:p>
    <w:p w14:paraId="4AA4EB65" w14:textId="77777777" w:rsidR="008C3CE7" w:rsidRPr="008C3CE7" w:rsidRDefault="008C3CE7" w:rsidP="008C3CE7">
      <w:pPr>
        <w:numPr>
          <w:ilvl w:val="0"/>
          <w:numId w:val="28"/>
        </w:numPr>
        <w:rPr>
          <w:color w:val="000000" w:themeColor="text1"/>
          <w:lang w:val="en-BE"/>
        </w:rPr>
      </w:pPr>
      <w:proofErr w:type="spellStart"/>
      <w:r w:rsidRPr="008C3CE7">
        <w:rPr>
          <w:color w:val="000000" w:themeColor="text1"/>
          <w:lang w:val="en-BE"/>
        </w:rPr>
        <w:t>Kaltweißes</w:t>
      </w:r>
      <w:proofErr w:type="spellEnd"/>
      <w:r w:rsidRPr="008C3CE7">
        <w:rPr>
          <w:color w:val="000000" w:themeColor="text1"/>
          <w:lang w:val="en-BE"/>
        </w:rPr>
        <w:t xml:space="preserve"> Licht: 1660 </w:t>
      </w:r>
      <w:proofErr w:type="spellStart"/>
      <w:r w:rsidRPr="008C3CE7">
        <w:rPr>
          <w:color w:val="000000" w:themeColor="text1"/>
          <w:lang w:val="en-BE"/>
        </w:rPr>
        <w:t>lm</w:t>
      </w:r>
      <w:proofErr w:type="spellEnd"/>
      <w:r w:rsidRPr="008C3CE7">
        <w:rPr>
          <w:color w:val="000000" w:themeColor="text1"/>
          <w:lang w:val="en-BE"/>
        </w:rPr>
        <w:t>/m (180 LEDs/m)</w:t>
      </w:r>
    </w:p>
    <w:p w14:paraId="32B4418F" w14:textId="77777777" w:rsidR="008C3CE7" w:rsidRPr="008C3CE7" w:rsidRDefault="008C3CE7" w:rsidP="008C3CE7">
      <w:pPr>
        <w:rPr>
          <w:color w:val="FF0000"/>
          <w:lang w:val="en-BE"/>
        </w:rPr>
      </w:pPr>
    </w:p>
    <w:p w14:paraId="664CF6AB" w14:textId="77777777" w:rsidR="008C3CE7" w:rsidRDefault="008C3CE7" w:rsidP="008C3CE7">
      <w:pPr>
        <w:rPr>
          <w:color w:val="FF0000"/>
          <w:lang w:val="en-BE"/>
        </w:rPr>
      </w:pPr>
    </w:p>
    <w:p w14:paraId="3F744DD4" w14:textId="77777777" w:rsidR="00A80FDB" w:rsidRDefault="00A80FDB" w:rsidP="008C3CE7">
      <w:pPr>
        <w:rPr>
          <w:color w:val="FF0000"/>
          <w:lang w:val="en-BE"/>
        </w:rPr>
      </w:pPr>
    </w:p>
    <w:p w14:paraId="3C007E3B" w14:textId="77777777" w:rsidR="00A80FDB" w:rsidRDefault="00A80FDB" w:rsidP="008C3CE7">
      <w:pPr>
        <w:rPr>
          <w:color w:val="FF0000"/>
          <w:lang w:val="en-BE"/>
        </w:rPr>
      </w:pPr>
    </w:p>
    <w:p w14:paraId="259C0A9F" w14:textId="77777777" w:rsidR="00A80FDB" w:rsidRDefault="00A80FDB" w:rsidP="008C3CE7">
      <w:pPr>
        <w:rPr>
          <w:color w:val="FF0000"/>
          <w:lang w:val="en-BE"/>
        </w:rPr>
      </w:pPr>
    </w:p>
    <w:p w14:paraId="16B7BEE7" w14:textId="77777777" w:rsidR="00A80FDB" w:rsidRDefault="00A80FDB" w:rsidP="008C3CE7">
      <w:pPr>
        <w:rPr>
          <w:color w:val="FF0000"/>
          <w:lang w:val="en-BE"/>
        </w:rPr>
      </w:pPr>
    </w:p>
    <w:p w14:paraId="3FA61D55" w14:textId="77777777" w:rsidR="00A80FDB" w:rsidRDefault="00A80FDB" w:rsidP="008C3CE7">
      <w:pPr>
        <w:rPr>
          <w:color w:val="FF0000"/>
          <w:lang w:val="en-BE"/>
        </w:rPr>
      </w:pPr>
    </w:p>
    <w:p w14:paraId="7D3202AC" w14:textId="77777777" w:rsidR="00A80FDB" w:rsidRDefault="00A80FDB" w:rsidP="008C3CE7">
      <w:pPr>
        <w:rPr>
          <w:color w:val="FF0000"/>
          <w:lang w:val="en-BE"/>
        </w:rPr>
      </w:pPr>
    </w:p>
    <w:p w14:paraId="6CC3CFAF" w14:textId="77777777" w:rsidR="00A80FDB" w:rsidRDefault="00A80FDB" w:rsidP="008C3CE7">
      <w:pPr>
        <w:rPr>
          <w:color w:val="FF0000"/>
          <w:lang w:val="en-BE"/>
        </w:rPr>
      </w:pPr>
    </w:p>
    <w:p w14:paraId="31F810F7" w14:textId="77777777" w:rsidR="00A80FDB" w:rsidRPr="00A80FDB" w:rsidRDefault="00A80FDB" w:rsidP="008C3CE7">
      <w:pPr>
        <w:rPr>
          <w:color w:val="FF0000"/>
          <w:lang w:val="en-BE"/>
        </w:rPr>
      </w:pPr>
    </w:p>
    <w:p w14:paraId="60659969" w14:textId="77777777" w:rsidR="008C3CE7" w:rsidRPr="008C3CE7" w:rsidRDefault="008C3CE7" w:rsidP="008C3CE7">
      <w:pPr>
        <w:rPr>
          <w:color w:val="FF0000"/>
          <w:lang w:val="de-DE"/>
        </w:rPr>
      </w:pPr>
    </w:p>
    <w:p w14:paraId="0EDC6FA6" w14:textId="77777777" w:rsidR="008C3CE7" w:rsidRPr="008C3CE7" w:rsidRDefault="008C3CE7" w:rsidP="008C3CE7">
      <w:pPr>
        <w:rPr>
          <w:color w:val="FF0000"/>
          <w:lang w:val="de-DE"/>
        </w:rPr>
      </w:pPr>
    </w:p>
    <w:p w14:paraId="4655D092" w14:textId="77777777" w:rsidR="008C3CE7" w:rsidRPr="008C3CE7" w:rsidRDefault="008C3CE7" w:rsidP="008C3CE7">
      <w:pPr>
        <w:rPr>
          <w:color w:val="FF0000"/>
          <w:lang w:val="de-DE"/>
        </w:rPr>
      </w:pPr>
    </w:p>
    <w:p w14:paraId="5FB7C9AC" w14:textId="77777777" w:rsidR="008C3CE7" w:rsidRPr="008C3CE7" w:rsidRDefault="008C3CE7" w:rsidP="008C3CE7">
      <w:pPr>
        <w:rPr>
          <w:color w:val="FF0000"/>
          <w:lang w:val="de-DE"/>
        </w:rPr>
      </w:pPr>
    </w:p>
    <w:p w14:paraId="024B2A8D" w14:textId="77777777" w:rsidR="008C3CE7" w:rsidRPr="008C3CE7" w:rsidRDefault="008C3CE7" w:rsidP="008C3CE7">
      <w:pPr>
        <w:rPr>
          <w:color w:val="FF0000"/>
          <w:lang w:val="de-DE"/>
        </w:rPr>
      </w:pPr>
    </w:p>
    <w:p w14:paraId="1D965B34" w14:textId="77777777" w:rsidR="008C3CE7" w:rsidRPr="008C3CE7" w:rsidRDefault="008C3CE7" w:rsidP="008C3CE7">
      <w:pPr>
        <w:rPr>
          <w:color w:val="FF0000"/>
          <w:lang w:val="de-DE"/>
        </w:rPr>
      </w:pPr>
    </w:p>
    <w:p w14:paraId="1F8B2928" w14:textId="77777777" w:rsidR="008C3CE7" w:rsidRPr="008C3CE7" w:rsidRDefault="008C3CE7" w:rsidP="008C3CE7">
      <w:pPr>
        <w:rPr>
          <w:color w:val="FF0000"/>
          <w:lang w:val="de-DE"/>
        </w:rPr>
      </w:pPr>
    </w:p>
    <w:p w14:paraId="51B1C38B" w14:textId="77777777" w:rsidR="008C3CE7" w:rsidRPr="008C3CE7" w:rsidRDefault="008C3CE7" w:rsidP="008C3CE7">
      <w:pPr>
        <w:rPr>
          <w:color w:val="FF0000"/>
          <w:lang w:val="de-DE"/>
        </w:rPr>
      </w:pPr>
    </w:p>
    <w:p w14:paraId="53BEB0E8" w14:textId="77777777" w:rsidR="008C3CE7" w:rsidRPr="008C3CE7" w:rsidRDefault="008C3CE7" w:rsidP="008C3CE7">
      <w:pPr>
        <w:rPr>
          <w:color w:val="FF0000"/>
          <w:lang w:val="de-DE"/>
        </w:rPr>
      </w:pPr>
    </w:p>
    <w:p w14:paraId="6629650B" w14:textId="77777777" w:rsidR="008C3CE7" w:rsidRPr="008C3CE7" w:rsidRDefault="008C3CE7" w:rsidP="008C3CE7">
      <w:pPr>
        <w:rPr>
          <w:color w:val="FF0000"/>
          <w:lang w:val="de-DE"/>
        </w:rPr>
      </w:pPr>
    </w:p>
    <w:p w14:paraId="39DD5693" w14:textId="77777777" w:rsidR="008C3CE7" w:rsidRPr="008C3CE7" w:rsidRDefault="008C3CE7" w:rsidP="008C3CE7">
      <w:pPr>
        <w:rPr>
          <w:color w:val="FF0000"/>
          <w:lang w:val="de-DE"/>
        </w:rPr>
      </w:pPr>
    </w:p>
    <w:p w14:paraId="259F3D00" w14:textId="77777777" w:rsidR="008C3CE7" w:rsidRPr="008C3CE7" w:rsidRDefault="008C3CE7" w:rsidP="008C3CE7">
      <w:pPr>
        <w:rPr>
          <w:color w:val="FF0000"/>
          <w:lang w:val="de-DE"/>
        </w:rPr>
      </w:pPr>
    </w:p>
    <w:p w14:paraId="6F4F7B20" w14:textId="77777777" w:rsidR="008C3CE7" w:rsidRPr="008C3CE7" w:rsidRDefault="008C3CE7" w:rsidP="008C3CE7">
      <w:pPr>
        <w:rPr>
          <w:color w:val="FF0000"/>
          <w:lang w:val="de-DE"/>
        </w:rPr>
      </w:pPr>
    </w:p>
    <w:p w14:paraId="6CC82B16" w14:textId="77777777" w:rsidR="008C3CE7" w:rsidRPr="008C3CE7" w:rsidRDefault="008C3CE7" w:rsidP="008C3CE7">
      <w:pPr>
        <w:rPr>
          <w:color w:val="FF0000"/>
          <w:lang w:val="de-DE"/>
        </w:rPr>
      </w:pPr>
    </w:p>
    <w:p w14:paraId="21C907FC" w14:textId="77777777" w:rsidR="008C3CE7" w:rsidRPr="008C3CE7" w:rsidRDefault="008C3CE7" w:rsidP="008C3CE7">
      <w:pPr>
        <w:rPr>
          <w:color w:val="FF0000"/>
          <w:lang w:val="de-DE"/>
        </w:rPr>
      </w:pPr>
    </w:p>
    <w:p w14:paraId="25C07E53" w14:textId="77777777" w:rsidR="008C3CE7" w:rsidRPr="008C3CE7" w:rsidRDefault="008C3CE7" w:rsidP="008C3CE7">
      <w:pPr>
        <w:rPr>
          <w:color w:val="FF0000"/>
          <w:lang w:val="de-DE"/>
        </w:rPr>
      </w:pPr>
    </w:p>
    <w:p w14:paraId="760B4455" w14:textId="77777777" w:rsidR="008C3CE7" w:rsidRPr="008C3CE7" w:rsidRDefault="008C3CE7" w:rsidP="008C3CE7">
      <w:pPr>
        <w:rPr>
          <w:color w:val="FF0000"/>
          <w:lang w:val="de-DE"/>
        </w:rPr>
      </w:pPr>
    </w:p>
    <w:p w14:paraId="0033B396" w14:textId="77777777" w:rsidR="008C3CE7" w:rsidRPr="008C3CE7" w:rsidRDefault="008C3CE7" w:rsidP="008C3CE7">
      <w:pPr>
        <w:rPr>
          <w:color w:val="FF0000"/>
          <w:lang w:val="de-DE"/>
        </w:rPr>
      </w:pPr>
    </w:p>
    <w:p w14:paraId="0FF00513" w14:textId="77777777" w:rsidR="008C3CE7" w:rsidRPr="008C3CE7" w:rsidRDefault="008C3CE7" w:rsidP="008C3CE7">
      <w:pPr>
        <w:rPr>
          <w:color w:val="FF0000"/>
          <w:lang w:val="de-DE"/>
        </w:rPr>
      </w:pPr>
    </w:p>
    <w:p w14:paraId="2F58134D" w14:textId="77777777" w:rsidR="008C3CE7" w:rsidRPr="008C3CE7" w:rsidRDefault="008C3CE7" w:rsidP="008C3CE7">
      <w:pPr>
        <w:rPr>
          <w:color w:val="FF0000"/>
          <w:lang w:val="de-DE"/>
        </w:rPr>
      </w:pPr>
    </w:p>
    <w:p w14:paraId="2B6D9924" w14:textId="77777777" w:rsidR="008149FE" w:rsidRDefault="008149FE" w:rsidP="008149FE">
      <w:pPr>
        <w:pStyle w:val="Heading3"/>
      </w:pPr>
      <w:r>
        <w:lastRenderedPageBreak/>
        <w:t>Loggia-</w:t>
      </w:r>
      <w:proofErr w:type="spellStart"/>
      <w:r>
        <w:t>Schiebeläden</w:t>
      </w:r>
      <w:proofErr w:type="spellEnd"/>
    </w:p>
    <w:p w14:paraId="2698CDC7" w14:textId="77777777" w:rsidR="008149FE" w:rsidRDefault="008149FE" w:rsidP="008149FE">
      <w:pPr>
        <w:pStyle w:val="ListParagraph"/>
        <w:numPr>
          <w:ilvl w:val="0"/>
          <w:numId w:val="9"/>
        </w:numPr>
      </w:pPr>
      <w:r w:rsidRPr="008D1F09">
        <w:rPr>
          <w:lang w:val="de-DE"/>
        </w:rPr>
        <w:t xml:space="preserve">Loggia Schiebeläden bestehen aus einem pulverlackierten Aluminiumrahmen, der abhängig von der Durchgangshöhe Abmessungen von 40 x 40, 40 x 55 oder 40 x 70 mm hat. </w:t>
      </w:r>
      <w:r>
        <w:t xml:space="preserve">Die 40 mm </w:t>
      </w:r>
      <w:proofErr w:type="spellStart"/>
      <w:r>
        <w:t>breite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 </w:t>
      </w:r>
      <w:proofErr w:type="spellStart"/>
      <w:r>
        <w:t>weist</w:t>
      </w:r>
      <w:proofErr w:type="spellEnd"/>
      <w:r>
        <w:t xml:space="preserve"> immer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Vorderseite</w:t>
      </w:r>
      <w:proofErr w:type="spellEnd"/>
    </w:p>
    <w:p w14:paraId="4F1B0626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Optionen für die Verkleidung des Rahmens:</w:t>
      </w:r>
    </w:p>
    <w:p w14:paraId="5AC7C080" w14:textId="77777777" w:rsidR="008149FE" w:rsidRDefault="008149FE" w:rsidP="008149FE">
      <w:pPr>
        <w:pStyle w:val="ListParagraph"/>
        <w:numPr>
          <w:ilvl w:val="1"/>
          <w:numId w:val="9"/>
        </w:numPr>
      </w:pPr>
      <w:proofErr w:type="spellStart"/>
      <w:r>
        <w:t>Feststehende</w:t>
      </w:r>
      <w:proofErr w:type="spellEnd"/>
      <w:r>
        <w:t xml:space="preserve"> </w:t>
      </w:r>
      <w:proofErr w:type="spellStart"/>
      <w:r>
        <w:t>rechteckige</w:t>
      </w:r>
      <w:proofErr w:type="spellEnd"/>
      <w:r>
        <w:t xml:space="preserve"> </w:t>
      </w:r>
      <w:proofErr w:type="spellStart"/>
      <w:r>
        <w:t>Auminiumlamellen</w:t>
      </w:r>
      <w:proofErr w:type="spellEnd"/>
    </w:p>
    <w:p w14:paraId="3C30C4D1" w14:textId="77777777" w:rsidR="008149FE" w:rsidRDefault="008149FE" w:rsidP="008149FE">
      <w:pPr>
        <w:pStyle w:val="ListParagraph"/>
        <w:numPr>
          <w:ilvl w:val="1"/>
          <w:numId w:val="9"/>
        </w:numPr>
      </w:pPr>
      <w:proofErr w:type="spellStart"/>
      <w:r>
        <w:t>Rotierbare</w:t>
      </w:r>
      <w:proofErr w:type="spellEnd"/>
      <w:r>
        <w:t xml:space="preserve"> </w:t>
      </w:r>
      <w:proofErr w:type="spellStart"/>
      <w:r>
        <w:t>rechteckige</w:t>
      </w:r>
      <w:proofErr w:type="spellEnd"/>
      <w:r>
        <w:t xml:space="preserve"> Aluminiumlamellen</w:t>
      </w:r>
    </w:p>
    <w:p w14:paraId="35FB695B" w14:textId="77777777" w:rsidR="008149FE" w:rsidRPr="008D1F09" w:rsidRDefault="008149FE" w:rsidP="008149FE">
      <w:pPr>
        <w:pStyle w:val="ListParagraph"/>
        <w:numPr>
          <w:ilvl w:val="1"/>
          <w:numId w:val="9"/>
        </w:numPr>
        <w:rPr>
          <w:lang w:val="de-DE"/>
        </w:rPr>
      </w:pPr>
      <w:r w:rsidRPr="008D1F09">
        <w:rPr>
          <w:lang w:val="de-DE"/>
        </w:rPr>
        <w:t xml:space="preserve">Feststehende rechteckige Western </w:t>
      </w:r>
      <w:proofErr w:type="spellStart"/>
      <w:r w:rsidRPr="008D1F09">
        <w:rPr>
          <w:lang w:val="de-DE"/>
        </w:rPr>
        <w:t>Red</w:t>
      </w:r>
      <w:proofErr w:type="spellEnd"/>
      <w:r w:rsidRPr="008D1F09">
        <w:rPr>
          <w:lang w:val="de-DE"/>
        </w:rPr>
        <w:t xml:space="preserve"> Cedar-Lamellen</w:t>
      </w:r>
    </w:p>
    <w:p w14:paraId="0905A353" w14:textId="77777777" w:rsidR="008149FE" w:rsidRPr="00BE268F" w:rsidRDefault="008149FE" w:rsidP="008149FE">
      <w:pPr>
        <w:pStyle w:val="ListParagraph"/>
        <w:numPr>
          <w:ilvl w:val="1"/>
          <w:numId w:val="9"/>
        </w:numPr>
        <w:rPr>
          <w:lang w:val="de-DE"/>
        </w:rPr>
      </w:pPr>
      <w:r w:rsidRPr="00BE268F">
        <w:rPr>
          <w:lang w:val="de-DE"/>
        </w:rPr>
        <w:t xml:space="preserve">Rotierbare rechteckige Western </w:t>
      </w:r>
      <w:proofErr w:type="spellStart"/>
      <w:r w:rsidRPr="00BE268F">
        <w:rPr>
          <w:lang w:val="de-DE"/>
        </w:rPr>
        <w:t>Red</w:t>
      </w:r>
      <w:proofErr w:type="spellEnd"/>
      <w:r w:rsidRPr="00BE268F">
        <w:rPr>
          <w:lang w:val="de-DE"/>
        </w:rPr>
        <w:t xml:space="preserve"> Cedar-Lamellen</w:t>
      </w:r>
    </w:p>
    <w:p w14:paraId="385763C5" w14:textId="77777777" w:rsidR="008149FE" w:rsidRDefault="008149FE" w:rsidP="008149FE">
      <w:pPr>
        <w:pStyle w:val="ListParagraph"/>
        <w:numPr>
          <w:ilvl w:val="1"/>
          <w:numId w:val="9"/>
        </w:numPr>
      </w:pPr>
      <w:proofErr w:type="spellStart"/>
      <w:r>
        <w:t>Glasfaser</w:t>
      </w:r>
      <w:proofErr w:type="spellEnd"/>
      <w:r>
        <w:t>-Screen-</w:t>
      </w:r>
      <w:proofErr w:type="spellStart"/>
      <w:r>
        <w:t>Tuch</w:t>
      </w:r>
      <w:proofErr w:type="spellEnd"/>
    </w:p>
    <w:p w14:paraId="0B9B5463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Die Schiebeläden werden oben an Aluminiumschienen aufgehängt und gleiten unten in einer Aluminiumschiene</w:t>
      </w:r>
    </w:p>
    <w:p w14:paraId="610108F1" w14:textId="77777777" w:rsidR="008149FE" w:rsidRDefault="008149FE" w:rsidP="008149FE">
      <w:pPr>
        <w:pStyle w:val="ListParagraph"/>
        <w:numPr>
          <w:ilvl w:val="0"/>
          <w:numId w:val="9"/>
        </w:numPr>
      </w:pPr>
      <w:r>
        <w:t xml:space="preserve">Manuelle </w:t>
      </w:r>
      <w:proofErr w:type="spellStart"/>
      <w:r>
        <w:t>Bedienung</w:t>
      </w:r>
      <w:proofErr w:type="spellEnd"/>
    </w:p>
    <w:p w14:paraId="7FC1017B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Höhenunterschiede im Boden bis zu 5 cm können mithilfe einer flexiblen unteren Führung ausgeglichen werden</w:t>
      </w:r>
    </w:p>
    <w:p w14:paraId="2A62B629" w14:textId="77777777" w:rsidR="008149FE" w:rsidRDefault="008149FE" w:rsidP="008149FE">
      <w:pPr>
        <w:pStyle w:val="ListParagraph"/>
        <w:numPr>
          <w:ilvl w:val="0"/>
          <w:numId w:val="9"/>
        </w:numPr>
        <w:rPr>
          <w:color w:val="FF0000"/>
          <w:lang w:val="de-DE"/>
        </w:rPr>
      </w:pPr>
      <w:r w:rsidRPr="008D1F09">
        <w:rPr>
          <w:color w:val="FF0000"/>
          <w:lang w:val="de-DE"/>
        </w:rPr>
        <w:t>Eine ausführliche Produktbeschreibung finden Sie im Ausschreibungstext der Loggia®-Schiebeläden</w:t>
      </w:r>
    </w:p>
    <w:p w14:paraId="7E638834" w14:textId="77777777" w:rsidR="008C3CE7" w:rsidRPr="008C3CE7" w:rsidRDefault="008C3CE7" w:rsidP="008C3CE7">
      <w:pPr>
        <w:rPr>
          <w:color w:val="FF0000"/>
          <w:lang w:val="de-DE"/>
        </w:rPr>
      </w:pPr>
    </w:p>
    <w:p w14:paraId="27F2FAB8" w14:textId="77777777" w:rsidR="008149FE" w:rsidRDefault="008149FE" w:rsidP="008149FE">
      <w:pPr>
        <w:pStyle w:val="Heading3"/>
      </w:pPr>
      <w:proofErr w:type="spellStart"/>
      <w:r>
        <w:t>Integrierte</w:t>
      </w:r>
      <w:proofErr w:type="spellEnd"/>
      <w:r>
        <w:t xml:space="preserve"> </w:t>
      </w:r>
      <w:proofErr w:type="spellStart"/>
      <w:r>
        <w:t>Fixscreens</w:t>
      </w:r>
      <w:proofErr w:type="spellEnd"/>
    </w:p>
    <w:p w14:paraId="2F8924AF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Bei einer Durchgangshöhe ≤ 2,8 m besteht die Möglichkeit, einen vertikalen Sonnenschutz in die Terrassenüberdachung zu integrieren</w:t>
      </w:r>
    </w:p>
    <w:p w14:paraId="3B511E1F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Die Rahmenprofile der Grundstruktur bilden gleichzeitig auch das Gehäuse für den zenitalen Sonnenschutz.</w:t>
      </w:r>
    </w:p>
    <w:p w14:paraId="31FD6F38" w14:textId="77777777" w:rsidR="008149FE" w:rsidRPr="00C8224B" w:rsidRDefault="008149FE" w:rsidP="008149FE">
      <w:pPr>
        <w:pStyle w:val="ListParagraph"/>
        <w:numPr>
          <w:ilvl w:val="0"/>
          <w:numId w:val="9"/>
        </w:numPr>
      </w:pPr>
      <w:r w:rsidRPr="008D1F09">
        <w:rPr>
          <w:lang w:val="de-DE"/>
        </w:rPr>
        <w:t xml:space="preserve">Die Seitenführungen sind aus stranggepresstem Aluminium gefertigt.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Seitenführungen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dreiteilig</w:t>
      </w:r>
      <w:proofErr w:type="spellEnd"/>
    </w:p>
    <w:p w14:paraId="62A076A8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Durch die stufenförmige Bauweise der Pfosten und Seitenführungen können die Seitenführungen einfach und passgenau auf die Pfosten geschraubt werden</w:t>
      </w:r>
    </w:p>
    <w:p w14:paraId="40F4F787" w14:textId="77777777" w:rsidR="008149FE" w:rsidRDefault="008149FE" w:rsidP="008149FE">
      <w:pPr>
        <w:pStyle w:val="ListParagraph"/>
        <w:numPr>
          <w:ilvl w:val="0"/>
          <w:numId w:val="9"/>
        </w:numPr>
        <w:rPr>
          <w:color w:val="FF0000"/>
          <w:lang w:val="de-DE"/>
        </w:rPr>
      </w:pPr>
      <w:r w:rsidRPr="008D1F09">
        <w:rPr>
          <w:color w:val="FF0000"/>
          <w:lang w:val="de-DE"/>
        </w:rPr>
        <w:t>Eine ausführliche Produktbeschreibung finden Sie im Ausschreibungstext der Fixscreens</w:t>
      </w:r>
    </w:p>
    <w:p w14:paraId="3C60BC89" w14:textId="77777777" w:rsidR="008C3CE7" w:rsidRPr="008C3CE7" w:rsidRDefault="008C3CE7" w:rsidP="008C3CE7">
      <w:pPr>
        <w:rPr>
          <w:color w:val="FF0000"/>
          <w:lang w:val="de-DE"/>
        </w:rPr>
      </w:pPr>
    </w:p>
    <w:p w14:paraId="10C8D07C" w14:textId="77777777" w:rsidR="008149FE" w:rsidRDefault="008149FE" w:rsidP="008149FE">
      <w:pPr>
        <w:pStyle w:val="Heading3"/>
      </w:pPr>
      <w:r>
        <w:t>Glaswand</w:t>
      </w:r>
    </w:p>
    <w:p w14:paraId="02F2E1BE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In Terrassenüberdachungen mit einer Durchgangshöhe bis 2600 mm können Glasschiebewände eingebaut werden</w:t>
      </w:r>
    </w:p>
    <w:p w14:paraId="3ACAEE72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Die Glasprofile sind aus pulverlackierten, stranggepressten Aluminiumprofilen gefertigt.</w:t>
      </w:r>
    </w:p>
    <w:p w14:paraId="162A5CA4" w14:textId="77777777" w:rsidR="008149FE" w:rsidRDefault="008149FE" w:rsidP="008149FE">
      <w:pPr>
        <w:pStyle w:val="ListParagraph"/>
        <w:numPr>
          <w:ilvl w:val="0"/>
          <w:numId w:val="9"/>
        </w:numPr>
      </w:pPr>
      <w:r>
        <w:t xml:space="preserve">Die </w:t>
      </w:r>
      <w:proofErr w:type="spellStart"/>
      <w:r>
        <w:t>Bedienung</w:t>
      </w:r>
      <w:proofErr w:type="spellEnd"/>
      <w:r>
        <w:t xml:space="preserve"> </w:t>
      </w:r>
      <w:proofErr w:type="spellStart"/>
      <w:r>
        <w:t>erfolgt</w:t>
      </w:r>
      <w:proofErr w:type="spellEnd"/>
      <w:r>
        <w:t xml:space="preserve"> </w:t>
      </w:r>
      <w:proofErr w:type="spellStart"/>
      <w:r>
        <w:t>manuell</w:t>
      </w:r>
      <w:proofErr w:type="spellEnd"/>
    </w:p>
    <w:p w14:paraId="7230C628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An der Unterseite werden die Glaspaneele von einer stranggepressten Aluminiumschiene gestützt, die mit einem korrosionsbeständigen Führungsstreifen versehen ist</w:t>
      </w:r>
    </w:p>
    <w:p w14:paraId="542EF0C7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Das Glas ist 10 mm dickes Sicherheitsglas</w:t>
      </w:r>
    </w:p>
    <w:p w14:paraId="27D7F310" w14:textId="77777777" w:rsidR="008149FE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Die Glaswand kann mit einem Schloss abgeschlossen werden, das sich von beiden Seiten mit einem Schlüssel öffnen bzw. abschließen lässt.</w:t>
      </w:r>
    </w:p>
    <w:p w14:paraId="7FD75FEA" w14:textId="77777777" w:rsidR="008C3CE7" w:rsidRPr="008C3CE7" w:rsidRDefault="008C3CE7" w:rsidP="008C3CE7">
      <w:pPr>
        <w:rPr>
          <w:lang w:val="de-DE"/>
        </w:rPr>
      </w:pPr>
    </w:p>
    <w:p w14:paraId="5FDA4CB0" w14:textId="77777777" w:rsidR="008C3CE7" w:rsidRDefault="008C3CE7" w:rsidP="008C3CE7">
      <w:pPr>
        <w:rPr>
          <w:lang w:val="de-DE"/>
        </w:rPr>
      </w:pPr>
    </w:p>
    <w:p w14:paraId="33C907B3" w14:textId="77777777" w:rsidR="005B1CD3" w:rsidRDefault="005B1CD3" w:rsidP="008C3CE7">
      <w:pPr>
        <w:rPr>
          <w:lang w:val="de-DE"/>
        </w:rPr>
      </w:pPr>
    </w:p>
    <w:p w14:paraId="25F92A27" w14:textId="77777777" w:rsidR="005B1CD3" w:rsidRDefault="005B1CD3" w:rsidP="008C3CE7">
      <w:pPr>
        <w:rPr>
          <w:lang w:val="de-DE"/>
        </w:rPr>
      </w:pPr>
    </w:p>
    <w:p w14:paraId="4FAE9C01" w14:textId="77777777" w:rsidR="005B1CD3" w:rsidRDefault="005B1CD3" w:rsidP="008C3CE7">
      <w:pPr>
        <w:rPr>
          <w:lang w:val="de-DE"/>
        </w:rPr>
      </w:pPr>
    </w:p>
    <w:p w14:paraId="3B8D877E" w14:textId="77777777" w:rsidR="005B1CD3" w:rsidRDefault="005B1CD3" w:rsidP="008C3CE7">
      <w:pPr>
        <w:rPr>
          <w:lang w:val="de-DE"/>
        </w:rPr>
      </w:pPr>
    </w:p>
    <w:p w14:paraId="22235320" w14:textId="77777777" w:rsidR="005B1CD3" w:rsidRDefault="005B1CD3" w:rsidP="008C3CE7">
      <w:pPr>
        <w:rPr>
          <w:lang w:val="de-DE"/>
        </w:rPr>
      </w:pPr>
    </w:p>
    <w:p w14:paraId="5A03B133" w14:textId="77777777" w:rsidR="005B1CD3" w:rsidRDefault="005B1CD3" w:rsidP="008C3CE7">
      <w:pPr>
        <w:rPr>
          <w:lang w:val="de-DE"/>
        </w:rPr>
      </w:pPr>
    </w:p>
    <w:p w14:paraId="74630955" w14:textId="77777777" w:rsidR="005B1CD3" w:rsidRDefault="005B1CD3" w:rsidP="008C3CE7">
      <w:pPr>
        <w:rPr>
          <w:lang w:val="de-DE"/>
        </w:rPr>
      </w:pPr>
    </w:p>
    <w:p w14:paraId="78F912BD" w14:textId="77777777" w:rsidR="005B1CD3" w:rsidRPr="008C3CE7" w:rsidRDefault="005B1CD3" w:rsidP="008C3CE7">
      <w:pPr>
        <w:rPr>
          <w:lang w:val="de-DE"/>
        </w:rPr>
      </w:pPr>
    </w:p>
    <w:p w14:paraId="6923DBE6" w14:textId="77777777" w:rsidR="008C3CE7" w:rsidRDefault="008C3CE7" w:rsidP="008C3CE7">
      <w:pPr>
        <w:rPr>
          <w:lang w:val="de-DE"/>
        </w:rPr>
      </w:pPr>
    </w:p>
    <w:p w14:paraId="71A23FA4" w14:textId="77777777" w:rsidR="008C3CE7" w:rsidRPr="008C3CE7" w:rsidRDefault="008C3CE7" w:rsidP="008C3CE7">
      <w:pPr>
        <w:rPr>
          <w:rFonts w:ascii="Calibri Light" w:eastAsia="Times New Roman" w:hAnsi="Calibri Light"/>
          <w:color w:val="1F4D78"/>
          <w:sz w:val="24"/>
          <w:szCs w:val="24"/>
          <w:lang w:eastAsia="nl-BE"/>
        </w:rPr>
      </w:pPr>
      <w:proofErr w:type="spellStart"/>
      <w:r w:rsidRPr="008C3CE7">
        <w:rPr>
          <w:rFonts w:ascii="Calibri Light" w:eastAsia="Times New Roman" w:hAnsi="Calibri Light"/>
          <w:color w:val="1F4D78"/>
          <w:sz w:val="24"/>
          <w:szCs w:val="24"/>
          <w:lang w:eastAsia="nl-BE"/>
        </w:rPr>
        <w:lastRenderedPageBreak/>
        <w:t>Lineo</w:t>
      </w:r>
      <w:proofErr w:type="spellEnd"/>
      <w:r w:rsidRPr="008C3CE7">
        <w:rPr>
          <w:rFonts w:ascii="Calibri Light" w:eastAsia="Times New Roman" w:hAnsi="Calibri Light"/>
          <w:color w:val="1F4D78"/>
          <w:sz w:val="24"/>
          <w:szCs w:val="24"/>
          <w:lang w:eastAsia="nl-BE"/>
        </w:rPr>
        <w:t>® Heat</w:t>
      </w:r>
    </w:p>
    <w:p w14:paraId="78706458" w14:textId="77777777" w:rsidR="008C3CE7" w:rsidRPr="008C3CE7" w:rsidRDefault="008C3CE7" w:rsidP="008C3CE7">
      <w:pPr>
        <w:numPr>
          <w:ilvl w:val="0"/>
          <w:numId w:val="30"/>
        </w:numPr>
        <w:rPr>
          <w:lang w:val="en-BE"/>
        </w:rPr>
      </w:pPr>
      <w:proofErr w:type="spellStart"/>
      <w:r w:rsidRPr="008C3CE7">
        <w:rPr>
          <w:lang w:val="en-BE"/>
        </w:rPr>
        <w:t>Ausgestattet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mit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kurzwelligen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Infrarotlampen</w:t>
      </w:r>
      <w:proofErr w:type="spellEnd"/>
      <w:r w:rsidRPr="008C3CE7">
        <w:rPr>
          <w:lang w:val="en-BE"/>
        </w:rPr>
        <w:t xml:space="preserve">, die 1400 W </w:t>
      </w:r>
      <w:proofErr w:type="spellStart"/>
      <w:r w:rsidRPr="008C3CE7">
        <w:rPr>
          <w:lang w:val="en-BE"/>
        </w:rPr>
        <w:t>Strahlungswärme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liefern</w:t>
      </w:r>
      <w:proofErr w:type="spellEnd"/>
      <w:r w:rsidRPr="008C3CE7">
        <w:rPr>
          <w:lang w:val="en-BE"/>
        </w:rPr>
        <w:t>.</w:t>
      </w:r>
    </w:p>
    <w:p w14:paraId="0AC68839" w14:textId="77777777" w:rsidR="008C3CE7" w:rsidRPr="008C3CE7" w:rsidRDefault="008C3CE7" w:rsidP="008C3CE7">
      <w:pPr>
        <w:numPr>
          <w:ilvl w:val="0"/>
          <w:numId w:val="30"/>
        </w:numPr>
        <w:rPr>
          <w:lang w:val="en-BE"/>
        </w:rPr>
      </w:pPr>
      <w:proofErr w:type="spellStart"/>
      <w:r w:rsidRPr="008C3CE7">
        <w:rPr>
          <w:lang w:val="en-BE"/>
        </w:rPr>
        <w:t>Bietet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sofort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angenehme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Wärme</w:t>
      </w:r>
      <w:proofErr w:type="spellEnd"/>
      <w:r w:rsidRPr="008C3CE7">
        <w:rPr>
          <w:lang w:val="en-BE"/>
        </w:rPr>
        <w:t xml:space="preserve"> – </w:t>
      </w:r>
      <w:proofErr w:type="spellStart"/>
      <w:r w:rsidRPr="008C3CE7">
        <w:rPr>
          <w:lang w:val="en-BE"/>
        </w:rPr>
        <w:t>genau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dort</w:t>
      </w:r>
      <w:proofErr w:type="spellEnd"/>
      <w:r w:rsidRPr="008C3CE7">
        <w:rPr>
          <w:lang w:val="en-BE"/>
        </w:rPr>
        <w:t xml:space="preserve">, wo </w:t>
      </w:r>
      <w:proofErr w:type="spellStart"/>
      <w:r w:rsidRPr="008C3CE7">
        <w:rPr>
          <w:lang w:val="en-BE"/>
        </w:rPr>
        <w:t>sie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benötigt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wird</w:t>
      </w:r>
      <w:proofErr w:type="spellEnd"/>
      <w:r w:rsidRPr="008C3CE7">
        <w:rPr>
          <w:lang w:val="en-BE"/>
        </w:rPr>
        <w:t>.</w:t>
      </w:r>
    </w:p>
    <w:p w14:paraId="7D6496BE" w14:textId="77777777" w:rsidR="008C3CE7" w:rsidRPr="008C3CE7" w:rsidRDefault="008C3CE7" w:rsidP="008C3CE7">
      <w:pPr>
        <w:numPr>
          <w:ilvl w:val="0"/>
          <w:numId w:val="30"/>
        </w:numPr>
        <w:rPr>
          <w:lang w:val="en-BE"/>
        </w:rPr>
      </w:pPr>
      <w:proofErr w:type="spellStart"/>
      <w:r w:rsidRPr="008C3CE7">
        <w:rPr>
          <w:lang w:val="en-BE"/>
        </w:rPr>
        <w:t>Erhältlich</w:t>
      </w:r>
      <w:proofErr w:type="spellEnd"/>
      <w:r w:rsidRPr="008C3CE7">
        <w:rPr>
          <w:lang w:val="en-BE"/>
        </w:rPr>
        <w:t xml:space="preserve"> in </w:t>
      </w:r>
      <w:proofErr w:type="spellStart"/>
      <w:r w:rsidRPr="008C3CE7">
        <w:rPr>
          <w:lang w:val="en-BE"/>
        </w:rPr>
        <w:t>zwei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Konfigurationen</w:t>
      </w:r>
      <w:proofErr w:type="spellEnd"/>
      <w:r w:rsidRPr="008C3CE7">
        <w:rPr>
          <w:lang w:val="en-BE"/>
        </w:rPr>
        <w:t>:</w:t>
      </w:r>
    </w:p>
    <w:p w14:paraId="16F80564" w14:textId="77777777" w:rsidR="008C3CE7" w:rsidRPr="008C3CE7" w:rsidRDefault="008C3CE7" w:rsidP="008C3CE7">
      <w:pPr>
        <w:numPr>
          <w:ilvl w:val="1"/>
          <w:numId w:val="30"/>
        </w:numPr>
        <w:rPr>
          <w:lang w:val="en-BE"/>
        </w:rPr>
      </w:pPr>
      <w:r w:rsidRPr="008C3CE7">
        <w:rPr>
          <w:lang w:val="en-BE"/>
        </w:rPr>
        <w:t xml:space="preserve">Ein </w:t>
      </w:r>
      <w:proofErr w:type="spellStart"/>
      <w:r w:rsidRPr="008C3CE7">
        <w:rPr>
          <w:lang w:val="en-BE"/>
        </w:rPr>
        <w:t>Heizelement</w:t>
      </w:r>
      <w:proofErr w:type="spellEnd"/>
      <w:r w:rsidRPr="008C3CE7">
        <w:rPr>
          <w:lang w:val="en-BE"/>
        </w:rPr>
        <w:t xml:space="preserve"> pro </w:t>
      </w:r>
      <w:proofErr w:type="spellStart"/>
      <w:r w:rsidRPr="008C3CE7">
        <w:rPr>
          <w:lang w:val="en-BE"/>
        </w:rPr>
        <w:t>Lamelle</w:t>
      </w:r>
      <w:proofErr w:type="spellEnd"/>
      <w:r w:rsidRPr="008C3CE7">
        <w:rPr>
          <w:lang w:val="en-BE"/>
        </w:rPr>
        <w:t xml:space="preserve"> (1400 W)</w:t>
      </w:r>
    </w:p>
    <w:p w14:paraId="43F3854D" w14:textId="77777777" w:rsidR="008C3CE7" w:rsidRPr="008C3CE7" w:rsidRDefault="008C3CE7" w:rsidP="008C3CE7">
      <w:pPr>
        <w:numPr>
          <w:ilvl w:val="1"/>
          <w:numId w:val="30"/>
        </w:numPr>
        <w:rPr>
          <w:lang w:val="en-BE"/>
        </w:rPr>
      </w:pPr>
      <w:r w:rsidRPr="008C3CE7">
        <w:rPr>
          <w:lang w:val="en-BE"/>
        </w:rPr>
        <w:t xml:space="preserve">Zwei </w:t>
      </w:r>
      <w:proofErr w:type="spellStart"/>
      <w:r w:rsidRPr="008C3CE7">
        <w:rPr>
          <w:lang w:val="en-BE"/>
        </w:rPr>
        <w:t>Heizelemente</w:t>
      </w:r>
      <w:proofErr w:type="spellEnd"/>
      <w:r w:rsidRPr="008C3CE7">
        <w:rPr>
          <w:lang w:val="en-BE"/>
        </w:rPr>
        <w:t xml:space="preserve"> pro </w:t>
      </w:r>
      <w:proofErr w:type="spellStart"/>
      <w:r w:rsidRPr="008C3CE7">
        <w:rPr>
          <w:lang w:val="en-BE"/>
        </w:rPr>
        <w:t>Lamelle</w:t>
      </w:r>
      <w:proofErr w:type="spellEnd"/>
      <w:r w:rsidRPr="008C3CE7">
        <w:rPr>
          <w:lang w:val="en-BE"/>
        </w:rPr>
        <w:t xml:space="preserve"> (2800 W)</w:t>
      </w:r>
    </w:p>
    <w:p w14:paraId="704DA8BF" w14:textId="77777777" w:rsidR="008C3CE7" w:rsidRDefault="008C3CE7" w:rsidP="008C3CE7">
      <w:pPr>
        <w:numPr>
          <w:ilvl w:val="0"/>
          <w:numId w:val="30"/>
        </w:numPr>
        <w:rPr>
          <w:lang w:val="en-BE"/>
        </w:rPr>
      </w:pPr>
      <w:r w:rsidRPr="008C3CE7">
        <w:rPr>
          <w:lang w:val="en-BE"/>
        </w:rPr>
        <w:t xml:space="preserve">Wahl </w:t>
      </w:r>
      <w:proofErr w:type="spellStart"/>
      <w:r w:rsidRPr="008C3CE7">
        <w:rPr>
          <w:lang w:val="en-BE"/>
        </w:rPr>
        <w:t>zwischen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einer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schwarzen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oder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weißen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keramischen</w:t>
      </w:r>
      <w:proofErr w:type="spellEnd"/>
      <w:r w:rsidRPr="008C3CE7">
        <w:rPr>
          <w:lang w:val="en-BE"/>
        </w:rPr>
        <w:t xml:space="preserve"> </w:t>
      </w:r>
      <w:proofErr w:type="spellStart"/>
      <w:r w:rsidRPr="008C3CE7">
        <w:rPr>
          <w:lang w:val="en-BE"/>
        </w:rPr>
        <w:t>Glasabdeckung</w:t>
      </w:r>
      <w:proofErr w:type="spellEnd"/>
      <w:r w:rsidRPr="008C3CE7">
        <w:rPr>
          <w:lang w:val="en-BE"/>
        </w:rPr>
        <w:t>.</w:t>
      </w:r>
    </w:p>
    <w:p w14:paraId="31F8F358" w14:textId="77777777" w:rsidR="00A80FDB" w:rsidRDefault="00A80FDB" w:rsidP="00A80FDB">
      <w:pPr>
        <w:rPr>
          <w:lang w:val="en-BE"/>
        </w:rPr>
      </w:pPr>
    </w:p>
    <w:p w14:paraId="1D35E39A" w14:textId="29CFE4B4" w:rsidR="00A80FDB" w:rsidRPr="00BE268F" w:rsidRDefault="002844C3" w:rsidP="00A80FDB">
      <w:pPr>
        <w:pStyle w:val="Heading3"/>
        <w:rPr>
          <w:lang w:val="de-DE"/>
        </w:rPr>
      </w:pPr>
      <w:proofErr w:type="spellStart"/>
      <w:r w:rsidRPr="00583610">
        <w:rPr>
          <w:rStyle w:val="Heading3Char"/>
          <w:lang w:val="de-DE"/>
        </w:rPr>
        <w:t>Lineo</w:t>
      </w:r>
      <w:proofErr w:type="spellEnd"/>
      <w:r w:rsidRPr="00583610">
        <w:rPr>
          <w:rStyle w:val="Heading3Char"/>
          <w:rFonts w:eastAsiaTheme="majorEastAsia"/>
          <w:lang w:val="de-DE"/>
        </w:rPr>
        <w:t>®</w:t>
      </w:r>
      <w:r w:rsidRPr="00583610">
        <w:rPr>
          <w:rStyle w:val="Heading3Char"/>
          <w:lang w:val="de-DE"/>
        </w:rPr>
        <w:t xml:space="preserve"> Luce</w:t>
      </w:r>
      <w:r w:rsidRPr="00BE268F">
        <w:rPr>
          <w:lang w:val="de-DE"/>
        </w:rPr>
        <w:t xml:space="preserve"> </w:t>
      </w:r>
      <w:r w:rsidRPr="00583610">
        <w:rPr>
          <w:lang w:val="de-DE"/>
        </w:rPr>
        <w:t xml:space="preserve">- </w:t>
      </w:r>
      <w:r w:rsidR="00A80FDB" w:rsidRPr="00BE268F">
        <w:rPr>
          <w:lang w:val="de-DE"/>
        </w:rPr>
        <w:t>Glaslamelle:</w:t>
      </w:r>
    </w:p>
    <w:p w14:paraId="72E536D2" w14:textId="77777777" w:rsidR="00583610" w:rsidRDefault="00A80FDB" w:rsidP="00A80FDB">
      <w:pPr>
        <w:rPr>
          <w:lang w:val="de-DE"/>
        </w:rPr>
      </w:pPr>
      <w:r w:rsidRPr="0029056F">
        <w:rPr>
          <w:lang w:val="de-DE"/>
        </w:rPr>
        <w:t>Lichtdurchlässige Lamelle aus 8 mm dickem, mattem, geschichteten Sicherheitsglas und Trägerprofilen aus Aluminium.</w:t>
      </w:r>
    </w:p>
    <w:p w14:paraId="37694970" w14:textId="0C9CB555" w:rsidR="00A80FDB" w:rsidRPr="00583610" w:rsidRDefault="00A80FDB" w:rsidP="00583610">
      <w:pPr>
        <w:pStyle w:val="ListParagraph"/>
        <w:numPr>
          <w:ilvl w:val="0"/>
          <w:numId w:val="31"/>
        </w:numPr>
        <w:rPr>
          <w:color w:val="FF0000"/>
          <w:lang w:val="de-DE"/>
        </w:rPr>
      </w:pPr>
      <w:r w:rsidRPr="00583610">
        <w:rPr>
          <w:color w:val="FF0000"/>
          <w:lang w:val="de-DE"/>
        </w:rPr>
        <w:t>Max. 5 Glaslamellen bei Einzelüberdachung</w:t>
      </w:r>
    </w:p>
    <w:p w14:paraId="5D3313E5" w14:textId="77777777" w:rsidR="00A80FDB" w:rsidRPr="00583610" w:rsidRDefault="00A80FDB" w:rsidP="00583610">
      <w:pPr>
        <w:pStyle w:val="ListParagraph"/>
        <w:numPr>
          <w:ilvl w:val="0"/>
          <w:numId w:val="31"/>
        </w:numPr>
        <w:rPr>
          <w:color w:val="FF0000"/>
          <w:lang w:val="de-DE"/>
        </w:rPr>
      </w:pPr>
      <w:r w:rsidRPr="00583610">
        <w:rPr>
          <w:color w:val="FF0000"/>
          <w:lang w:val="de-DE"/>
        </w:rPr>
        <w:t xml:space="preserve">Max. 3 Glaslamellen pro </w:t>
      </w:r>
      <w:proofErr w:type="spellStart"/>
      <w:r w:rsidRPr="00583610">
        <w:rPr>
          <w:color w:val="FF0000"/>
          <w:lang w:val="de-DE"/>
        </w:rPr>
        <w:t>Dachteil</w:t>
      </w:r>
      <w:proofErr w:type="spellEnd"/>
      <w:r w:rsidRPr="00583610">
        <w:rPr>
          <w:color w:val="FF0000"/>
          <w:lang w:val="de-DE"/>
        </w:rPr>
        <w:t xml:space="preserve"> bei gekoppelter Überdachung</w:t>
      </w:r>
    </w:p>
    <w:p w14:paraId="0B8F199A" w14:textId="77777777" w:rsidR="00A80FDB" w:rsidRPr="0029056F" w:rsidRDefault="00A80FDB" w:rsidP="00A80FDB">
      <w:pPr>
        <w:rPr>
          <w:color w:val="FF0000"/>
          <w:lang w:val="de-DE"/>
        </w:rPr>
      </w:pPr>
    </w:p>
    <w:p w14:paraId="0BD5E185" w14:textId="0909BD15" w:rsidR="00A80FDB" w:rsidRDefault="005B1CD3" w:rsidP="00A80FDB">
      <w:pPr>
        <w:pStyle w:val="Heading3"/>
        <w:rPr>
          <w:rFonts w:ascii="Calibri" w:eastAsia="Calibri" w:hAnsi="Calibri"/>
          <w:color w:val="auto"/>
          <w:sz w:val="20"/>
          <w:szCs w:val="22"/>
          <w:lang w:val="de-DE"/>
        </w:rPr>
      </w:pPr>
      <w:proofErr w:type="spellStart"/>
      <w:r w:rsidRPr="005B1CD3">
        <w:rPr>
          <w:rFonts w:asciiTheme="majorHAnsi" w:eastAsiaTheme="majorEastAsia" w:hAnsiTheme="majorHAnsi" w:cstheme="majorBidi"/>
          <w:color w:val="1F4D78" w:themeColor="accent1" w:themeShade="7F"/>
          <w:lang w:val="de-DE"/>
        </w:rPr>
        <w:t>Lineo</w:t>
      </w:r>
      <w:proofErr w:type="spellEnd"/>
      <w:r w:rsidRPr="005B1CD3">
        <w:rPr>
          <w:rFonts w:asciiTheme="majorHAnsi" w:eastAsiaTheme="majorEastAsia" w:hAnsiTheme="majorHAnsi" w:cstheme="majorBidi"/>
          <w:color w:val="1F4D78" w:themeColor="accent1" w:themeShade="7F"/>
          <w:lang w:val="de-DE"/>
        </w:rPr>
        <w:t xml:space="preserve">® Fix - </w:t>
      </w:r>
      <w:r w:rsidR="00A80FDB" w:rsidRPr="00467E79">
        <w:rPr>
          <w:lang w:val="de-DE"/>
        </w:rPr>
        <w:t>Feste Lamelle:</w:t>
      </w:r>
      <w:r w:rsidR="00A80FDB" w:rsidRPr="00467E79">
        <w:rPr>
          <w:lang w:val="de-DE"/>
        </w:rPr>
        <w:br/>
      </w:r>
      <w:r w:rsidR="00A80FDB" w:rsidRPr="00467E79">
        <w:rPr>
          <w:rFonts w:ascii="Calibri" w:eastAsia="Calibri" w:hAnsi="Calibri"/>
          <w:color w:val="auto"/>
          <w:sz w:val="20"/>
          <w:szCs w:val="22"/>
          <w:lang w:val="de-DE"/>
        </w:rPr>
        <w:t>Feste, nicht drehbare Lamelle zur Befestigung von zusätzlichem Zubehör an einem Lamellendach.</w:t>
      </w:r>
    </w:p>
    <w:p w14:paraId="2225BFA5" w14:textId="77777777" w:rsidR="00A80FDB" w:rsidRDefault="00A80FDB" w:rsidP="00A80FDB">
      <w:pPr>
        <w:rPr>
          <w:lang w:val="en-BE"/>
        </w:rPr>
      </w:pPr>
    </w:p>
    <w:p w14:paraId="52DF1E36" w14:textId="7040FC44" w:rsidR="003D66D0" w:rsidRPr="003D66D0" w:rsidRDefault="003D66D0" w:rsidP="003D66D0">
      <w:pPr>
        <w:rPr>
          <w:rStyle w:val="Heading3Char"/>
          <w:rFonts w:eastAsiaTheme="majorEastAsia"/>
          <w:lang w:val="de-DE"/>
        </w:rPr>
      </w:pPr>
      <w:proofErr w:type="spellStart"/>
      <w:r w:rsidRPr="003D66D0">
        <w:rPr>
          <w:rStyle w:val="Heading3Char"/>
          <w:rFonts w:eastAsiaTheme="majorEastAsia"/>
          <w:lang w:val="de-DE"/>
        </w:rPr>
        <w:t>Protecto</w:t>
      </w:r>
      <w:proofErr w:type="spellEnd"/>
    </w:p>
    <w:p w14:paraId="5496F161" w14:textId="77777777" w:rsidR="003D66D0" w:rsidRPr="003D66D0" w:rsidRDefault="003D66D0" w:rsidP="003D66D0">
      <w:pPr>
        <w:numPr>
          <w:ilvl w:val="0"/>
          <w:numId w:val="33"/>
        </w:numPr>
        <w:rPr>
          <w:lang w:val="en-BE"/>
        </w:rPr>
      </w:pPr>
      <w:proofErr w:type="spellStart"/>
      <w:r w:rsidRPr="003D66D0">
        <w:rPr>
          <w:lang w:val="en-BE"/>
        </w:rPr>
        <w:t>Bleibt</w:t>
      </w:r>
      <w:proofErr w:type="spellEnd"/>
      <w:r w:rsidRPr="003D66D0">
        <w:rPr>
          <w:lang w:val="en-BE"/>
        </w:rPr>
        <w:t xml:space="preserve"> dank </w:t>
      </w:r>
      <w:proofErr w:type="spellStart"/>
      <w:r w:rsidRPr="003D66D0">
        <w:rPr>
          <w:lang w:val="en-BE"/>
        </w:rPr>
        <w:t>einer</w:t>
      </w:r>
      <w:proofErr w:type="spellEnd"/>
      <w:r w:rsidRPr="003D66D0">
        <w:rPr>
          <w:lang w:val="en-BE"/>
        </w:rPr>
        <w:t xml:space="preserve"> </w:t>
      </w:r>
      <w:proofErr w:type="spellStart"/>
      <w:r w:rsidRPr="003D66D0">
        <w:rPr>
          <w:lang w:val="en-BE"/>
        </w:rPr>
        <w:t>Torsionsfeder</w:t>
      </w:r>
      <w:proofErr w:type="spellEnd"/>
      <w:r w:rsidRPr="003D66D0">
        <w:rPr>
          <w:lang w:val="en-BE"/>
        </w:rPr>
        <w:t xml:space="preserve"> </w:t>
      </w:r>
      <w:proofErr w:type="spellStart"/>
      <w:r w:rsidRPr="003D66D0">
        <w:rPr>
          <w:lang w:val="en-BE"/>
        </w:rPr>
        <w:t>kontinuierlich</w:t>
      </w:r>
      <w:proofErr w:type="spellEnd"/>
      <w:r w:rsidRPr="003D66D0">
        <w:rPr>
          <w:lang w:val="en-BE"/>
        </w:rPr>
        <w:t xml:space="preserve"> in </w:t>
      </w:r>
      <w:proofErr w:type="spellStart"/>
      <w:r w:rsidRPr="003D66D0">
        <w:rPr>
          <w:lang w:val="en-BE"/>
        </w:rPr>
        <w:t>Kontakt</w:t>
      </w:r>
      <w:proofErr w:type="spellEnd"/>
      <w:r w:rsidRPr="003D66D0">
        <w:rPr>
          <w:lang w:val="en-BE"/>
        </w:rPr>
        <w:t xml:space="preserve"> </w:t>
      </w:r>
      <w:proofErr w:type="spellStart"/>
      <w:r w:rsidRPr="003D66D0">
        <w:rPr>
          <w:lang w:val="en-BE"/>
        </w:rPr>
        <w:t>mit</w:t>
      </w:r>
      <w:proofErr w:type="spellEnd"/>
      <w:r w:rsidRPr="003D66D0">
        <w:rPr>
          <w:lang w:val="en-BE"/>
        </w:rPr>
        <w:t xml:space="preserve"> den </w:t>
      </w:r>
      <w:proofErr w:type="spellStart"/>
      <w:r w:rsidRPr="003D66D0">
        <w:rPr>
          <w:lang w:val="en-BE"/>
        </w:rPr>
        <w:t>Lamellen</w:t>
      </w:r>
      <w:proofErr w:type="spellEnd"/>
    </w:p>
    <w:p w14:paraId="3DB7086E" w14:textId="77777777" w:rsidR="003D66D0" w:rsidRPr="003D66D0" w:rsidRDefault="003D66D0" w:rsidP="003D66D0">
      <w:pPr>
        <w:numPr>
          <w:ilvl w:val="0"/>
          <w:numId w:val="33"/>
        </w:numPr>
        <w:rPr>
          <w:lang w:val="en-BE"/>
        </w:rPr>
      </w:pPr>
      <w:proofErr w:type="spellStart"/>
      <w:r w:rsidRPr="003D66D0">
        <w:rPr>
          <w:lang w:val="en-BE"/>
        </w:rPr>
        <w:t>Langlebige</w:t>
      </w:r>
      <w:proofErr w:type="spellEnd"/>
      <w:r w:rsidRPr="003D66D0">
        <w:rPr>
          <w:lang w:val="en-BE"/>
        </w:rPr>
        <w:t xml:space="preserve">, </w:t>
      </w:r>
      <w:proofErr w:type="spellStart"/>
      <w:r w:rsidRPr="003D66D0">
        <w:rPr>
          <w:lang w:val="en-BE"/>
        </w:rPr>
        <w:t>geräuscharme</w:t>
      </w:r>
      <w:proofErr w:type="spellEnd"/>
      <w:r w:rsidRPr="003D66D0">
        <w:rPr>
          <w:lang w:val="en-BE"/>
        </w:rPr>
        <w:t xml:space="preserve"> und </w:t>
      </w:r>
      <w:proofErr w:type="spellStart"/>
      <w:r w:rsidRPr="003D66D0">
        <w:rPr>
          <w:lang w:val="en-BE"/>
        </w:rPr>
        <w:t>gleichmäßige</w:t>
      </w:r>
      <w:proofErr w:type="spellEnd"/>
      <w:r w:rsidRPr="003D66D0">
        <w:rPr>
          <w:lang w:val="en-BE"/>
        </w:rPr>
        <w:t xml:space="preserve"> </w:t>
      </w:r>
      <w:proofErr w:type="spellStart"/>
      <w:r w:rsidRPr="003D66D0">
        <w:rPr>
          <w:lang w:val="en-BE"/>
        </w:rPr>
        <w:t>Bewegung</w:t>
      </w:r>
      <w:proofErr w:type="spellEnd"/>
    </w:p>
    <w:p w14:paraId="31CB36E8" w14:textId="77777777" w:rsidR="003D66D0" w:rsidRPr="003D66D0" w:rsidRDefault="003D66D0" w:rsidP="003D66D0">
      <w:pPr>
        <w:numPr>
          <w:ilvl w:val="0"/>
          <w:numId w:val="33"/>
        </w:numPr>
        <w:rPr>
          <w:lang w:val="en-BE"/>
        </w:rPr>
      </w:pPr>
      <w:proofErr w:type="spellStart"/>
      <w:r w:rsidRPr="003D66D0">
        <w:rPr>
          <w:lang w:val="en-BE"/>
        </w:rPr>
        <w:t>Laubfänger</w:t>
      </w:r>
      <w:proofErr w:type="spellEnd"/>
      <w:r w:rsidRPr="003D66D0">
        <w:rPr>
          <w:lang w:val="en-BE"/>
        </w:rPr>
        <w:t xml:space="preserve"> </w:t>
      </w:r>
      <w:proofErr w:type="spellStart"/>
      <w:r w:rsidRPr="003D66D0">
        <w:rPr>
          <w:lang w:val="en-BE"/>
        </w:rPr>
        <w:t>mit</w:t>
      </w:r>
      <w:proofErr w:type="spellEnd"/>
      <w:r w:rsidRPr="003D66D0">
        <w:rPr>
          <w:lang w:val="en-BE"/>
        </w:rPr>
        <w:t xml:space="preserve"> </w:t>
      </w:r>
      <w:proofErr w:type="spellStart"/>
      <w:r w:rsidRPr="003D66D0">
        <w:rPr>
          <w:lang w:val="en-BE"/>
        </w:rPr>
        <w:t>Netzgewebe</w:t>
      </w:r>
      <w:proofErr w:type="spellEnd"/>
    </w:p>
    <w:p w14:paraId="5C063F0B" w14:textId="77777777" w:rsidR="003D66D0" w:rsidRPr="003D66D0" w:rsidRDefault="003D66D0" w:rsidP="003D66D0">
      <w:pPr>
        <w:numPr>
          <w:ilvl w:val="0"/>
          <w:numId w:val="33"/>
        </w:numPr>
        <w:rPr>
          <w:lang w:val="en-BE"/>
        </w:rPr>
      </w:pPr>
      <w:proofErr w:type="spellStart"/>
      <w:r w:rsidRPr="003D66D0">
        <w:rPr>
          <w:lang w:val="en-BE"/>
        </w:rPr>
        <w:t>Pulverbeschichtet</w:t>
      </w:r>
      <w:proofErr w:type="spellEnd"/>
      <w:r w:rsidRPr="003D66D0">
        <w:rPr>
          <w:lang w:val="en-BE"/>
        </w:rPr>
        <w:t xml:space="preserve"> in </w:t>
      </w:r>
      <w:proofErr w:type="spellStart"/>
      <w:r w:rsidRPr="003D66D0">
        <w:rPr>
          <w:lang w:val="en-BE"/>
        </w:rPr>
        <w:t>derselben</w:t>
      </w:r>
      <w:proofErr w:type="spellEnd"/>
      <w:r w:rsidRPr="003D66D0">
        <w:rPr>
          <w:lang w:val="en-BE"/>
        </w:rPr>
        <w:t xml:space="preserve"> </w:t>
      </w:r>
      <w:proofErr w:type="spellStart"/>
      <w:r w:rsidRPr="003D66D0">
        <w:rPr>
          <w:lang w:val="en-BE"/>
        </w:rPr>
        <w:t>Farbe</w:t>
      </w:r>
      <w:proofErr w:type="spellEnd"/>
      <w:r w:rsidRPr="003D66D0">
        <w:rPr>
          <w:lang w:val="en-BE"/>
        </w:rPr>
        <w:t xml:space="preserve"> </w:t>
      </w:r>
      <w:proofErr w:type="spellStart"/>
      <w:r w:rsidRPr="003D66D0">
        <w:rPr>
          <w:lang w:val="en-BE"/>
        </w:rPr>
        <w:t>wie</w:t>
      </w:r>
      <w:proofErr w:type="spellEnd"/>
      <w:r w:rsidRPr="003D66D0">
        <w:rPr>
          <w:lang w:val="en-BE"/>
        </w:rPr>
        <w:t xml:space="preserve"> Rahmen und </w:t>
      </w:r>
      <w:proofErr w:type="spellStart"/>
      <w:r w:rsidRPr="003D66D0">
        <w:rPr>
          <w:lang w:val="en-BE"/>
        </w:rPr>
        <w:t>Säulen</w:t>
      </w:r>
      <w:proofErr w:type="spellEnd"/>
    </w:p>
    <w:p w14:paraId="76AD5DE3" w14:textId="77777777" w:rsidR="003D66D0" w:rsidRPr="003D66D0" w:rsidRDefault="003D66D0" w:rsidP="003D66D0">
      <w:pPr>
        <w:numPr>
          <w:ilvl w:val="0"/>
          <w:numId w:val="33"/>
        </w:numPr>
        <w:rPr>
          <w:lang w:val="en-BE"/>
        </w:rPr>
      </w:pPr>
      <w:proofErr w:type="spellStart"/>
      <w:r w:rsidRPr="003D66D0">
        <w:rPr>
          <w:lang w:val="en-BE"/>
        </w:rPr>
        <w:t>Nachbestellungen</w:t>
      </w:r>
      <w:proofErr w:type="spellEnd"/>
      <w:r w:rsidRPr="003D66D0">
        <w:rPr>
          <w:lang w:val="en-BE"/>
        </w:rPr>
        <w:t xml:space="preserve"> </w:t>
      </w:r>
      <w:proofErr w:type="spellStart"/>
      <w:r w:rsidRPr="003D66D0">
        <w:rPr>
          <w:lang w:val="en-BE"/>
        </w:rPr>
        <w:t>möglich</w:t>
      </w:r>
      <w:proofErr w:type="spellEnd"/>
      <w:r w:rsidRPr="003D66D0">
        <w:rPr>
          <w:lang w:val="en-BE"/>
        </w:rPr>
        <w:t xml:space="preserve"> für </w:t>
      </w:r>
      <w:proofErr w:type="spellStart"/>
      <w:r w:rsidRPr="003D66D0">
        <w:rPr>
          <w:lang w:val="en-BE"/>
        </w:rPr>
        <w:t>bereits</w:t>
      </w:r>
      <w:proofErr w:type="spellEnd"/>
      <w:r w:rsidRPr="003D66D0">
        <w:rPr>
          <w:lang w:val="en-BE"/>
        </w:rPr>
        <w:t xml:space="preserve"> </w:t>
      </w:r>
      <w:proofErr w:type="spellStart"/>
      <w:r w:rsidRPr="003D66D0">
        <w:rPr>
          <w:lang w:val="en-BE"/>
        </w:rPr>
        <w:t>installierte</w:t>
      </w:r>
      <w:proofErr w:type="spellEnd"/>
      <w:r w:rsidRPr="003D66D0">
        <w:rPr>
          <w:lang w:val="en-BE"/>
        </w:rPr>
        <w:t xml:space="preserve"> </w:t>
      </w:r>
      <w:proofErr w:type="spellStart"/>
      <w:r w:rsidRPr="003D66D0">
        <w:rPr>
          <w:lang w:val="en-BE"/>
        </w:rPr>
        <w:t>Abdeckungen</w:t>
      </w:r>
      <w:proofErr w:type="spellEnd"/>
    </w:p>
    <w:p w14:paraId="026C1F43" w14:textId="77777777" w:rsidR="003D66D0" w:rsidRPr="008C3CE7" w:rsidRDefault="003D66D0" w:rsidP="00A80FDB">
      <w:pPr>
        <w:rPr>
          <w:lang w:val="en-BE"/>
        </w:rPr>
      </w:pPr>
    </w:p>
    <w:p w14:paraId="367598D6" w14:textId="77777777" w:rsidR="008C3CE7" w:rsidRPr="008C3CE7" w:rsidRDefault="008C3CE7" w:rsidP="008C3CE7">
      <w:pPr>
        <w:rPr>
          <w:lang w:val="en-BE"/>
        </w:rPr>
      </w:pPr>
    </w:p>
    <w:p w14:paraId="31ED6179" w14:textId="77777777" w:rsidR="008C3CE7" w:rsidRDefault="008C3CE7" w:rsidP="008C3CE7">
      <w:pPr>
        <w:pStyle w:val="Heading3"/>
        <w:rPr>
          <w:lang w:eastAsia="nl-BE"/>
        </w:rPr>
      </w:pPr>
      <w:r w:rsidRPr="008C3CE7">
        <w:rPr>
          <w:lang w:eastAsia="nl-BE"/>
        </w:rPr>
        <w:t>Beam Heat &amp; Sound</w:t>
      </w:r>
    </w:p>
    <w:p w14:paraId="0700E3DC" w14:textId="77777777" w:rsidR="008C3CE7" w:rsidRDefault="008C3CE7" w:rsidP="008C3CE7">
      <w:pPr>
        <w:pStyle w:val="Heading3"/>
      </w:pPr>
      <w:r>
        <w:t>Beam:</w:t>
      </w:r>
    </w:p>
    <w:p w14:paraId="483226D1" w14:textId="77777777" w:rsidR="008C3CE7" w:rsidRPr="008D1F09" w:rsidRDefault="008C3CE7" w:rsidP="008C3CE7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Die Terrassenüberdachung kann mit einem Beam-Modul ausgestattet werden. Dies ist ein Aluminiumgehäuse, das mit einem Heizelement (Heat) und Lautsprechern (Sound) versehen werden kann.</w:t>
      </w:r>
    </w:p>
    <w:p w14:paraId="47080D19" w14:textId="77777777" w:rsidR="008C3CE7" w:rsidRPr="008D1F09" w:rsidRDefault="008C3CE7" w:rsidP="008C3CE7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Kann an der Innenseite der Rahmenprofile der Span-Seite montiert werden.</w:t>
      </w:r>
    </w:p>
    <w:p w14:paraId="576870F2" w14:textId="3BC763C6" w:rsidR="008C3CE7" w:rsidRPr="008C3CE7" w:rsidRDefault="008C3CE7" w:rsidP="008C3CE7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Das Modul kann stufenlos um 30 ° drehbar eingestellt werden.</w:t>
      </w:r>
    </w:p>
    <w:p w14:paraId="1133B1DB" w14:textId="77777777" w:rsidR="008149FE" w:rsidRDefault="008149FE" w:rsidP="008149FE">
      <w:pPr>
        <w:pStyle w:val="Heading3"/>
      </w:pPr>
      <w:r>
        <w:t>Heat:</w:t>
      </w:r>
    </w:p>
    <w:p w14:paraId="073AD6D5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Heizelement, das in das Beam-Modul integriert wird.</w:t>
      </w:r>
    </w:p>
    <w:p w14:paraId="77506CA9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Sichtbare, gewellte Platte wird schwarz eloxiert.</w:t>
      </w:r>
    </w:p>
    <w:p w14:paraId="636593F1" w14:textId="77777777" w:rsidR="008149FE" w:rsidRDefault="008149FE" w:rsidP="008149FE">
      <w:pPr>
        <w:pStyle w:val="ListParagraph"/>
        <w:numPr>
          <w:ilvl w:val="0"/>
          <w:numId w:val="9"/>
        </w:numPr>
      </w:pPr>
      <w:proofErr w:type="spellStart"/>
      <w:r>
        <w:t>Konvektionswärme</w:t>
      </w:r>
      <w:proofErr w:type="spellEnd"/>
    </w:p>
    <w:p w14:paraId="4AE96AD4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Leistung: 2600 W/Heat, Stromstärke = 12 A/Heat</w:t>
      </w:r>
    </w:p>
    <w:p w14:paraId="77B41E87" w14:textId="77777777" w:rsidR="008149FE" w:rsidRDefault="008149FE" w:rsidP="008149FE">
      <w:pPr>
        <w:pStyle w:val="ListParagraph"/>
        <w:numPr>
          <w:ilvl w:val="0"/>
          <w:numId w:val="9"/>
        </w:numPr>
      </w:pPr>
      <w:r>
        <w:t>IP65</w:t>
      </w:r>
    </w:p>
    <w:p w14:paraId="5404273D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RTS-Bedienung (exklusive Empfänger, Sender und Steuerung)</w:t>
      </w:r>
    </w:p>
    <w:p w14:paraId="3E62354A" w14:textId="77777777" w:rsidR="008149FE" w:rsidRDefault="008149FE" w:rsidP="008149FE">
      <w:pPr>
        <w:pStyle w:val="Heading3"/>
      </w:pPr>
      <w:r>
        <w:t>Sound:</w:t>
      </w:r>
    </w:p>
    <w:p w14:paraId="58A32176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Lautsprecher vom Typ „Flat Panel“, die in das Beam-Modul integriert werden.</w:t>
      </w:r>
    </w:p>
    <w:p w14:paraId="054793F2" w14:textId="77777777" w:rsidR="008149FE" w:rsidRDefault="008149FE" w:rsidP="008149FE">
      <w:pPr>
        <w:pStyle w:val="ListParagraph"/>
        <w:numPr>
          <w:ilvl w:val="0"/>
          <w:numId w:val="9"/>
        </w:numPr>
      </w:pPr>
      <w:r>
        <w:t>„</w:t>
      </w:r>
      <w:proofErr w:type="spellStart"/>
      <w:r>
        <w:t>Plane</w:t>
      </w:r>
      <w:proofErr w:type="spellEnd"/>
      <w:r>
        <w:t xml:space="preserve"> </w:t>
      </w:r>
      <w:proofErr w:type="gramStart"/>
      <w:r>
        <w:t>Wave“</w:t>
      </w:r>
      <w:proofErr w:type="gramEnd"/>
      <w:r>
        <w:t>-Technologie</w:t>
      </w:r>
    </w:p>
    <w:p w14:paraId="260369DB" w14:textId="77777777" w:rsidR="008149FE" w:rsidRPr="006B6737" w:rsidRDefault="008149FE" w:rsidP="008149FE">
      <w:pPr>
        <w:pStyle w:val="ListParagraph"/>
        <w:numPr>
          <w:ilvl w:val="0"/>
          <w:numId w:val="9"/>
        </w:numPr>
      </w:pPr>
      <w:r>
        <w:t>25 W RMS/ Flat Panel-</w:t>
      </w:r>
      <w:proofErr w:type="spellStart"/>
      <w:r>
        <w:t>Lautsprecher</w:t>
      </w:r>
      <w:proofErr w:type="spellEnd"/>
    </w:p>
    <w:p w14:paraId="6C00C036" w14:textId="77777777" w:rsidR="008149FE" w:rsidRDefault="008149FE" w:rsidP="008149FE">
      <w:pPr>
        <w:pStyle w:val="ListParagraph"/>
        <w:numPr>
          <w:ilvl w:val="0"/>
          <w:numId w:val="9"/>
        </w:numPr>
      </w:pPr>
      <w:r>
        <w:t xml:space="preserve">50 W </w:t>
      </w:r>
      <w:proofErr w:type="spellStart"/>
      <w:r>
        <w:t>Spitzenleistung</w:t>
      </w:r>
      <w:proofErr w:type="spellEnd"/>
      <w:r>
        <w:t>/ Flat Panel-</w:t>
      </w:r>
      <w:proofErr w:type="spellStart"/>
      <w:r>
        <w:t>Lautsprecher</w:t>
      </w:r>
      <w:proofErr w:type="spellEnd"/>
    </w:p>
    <w:p w14:paraId="73DAC6A8" w14:textId="77777777" w:rsidR="008149FE" w:rsidRDefault="008149FE" w:rsidP="008149FE">
      <w:pPr>
        <w:pStyle w:val="ListParagraph"/>
        <w:numPr>
          <w:ilvl w:val="0"/>
          <w:numId w:val="9"/>
        </w:numPr>
      </w:pPr>
      <w:r>
        <w:t>IP65</w:t>
      </w:r>
    </w:p>
    <w:p w14:paraId="2B0422BA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Anschluss: Anschluss an Tuner/Verstärker mit einem Audiokabel</w:t>
      </w:r>
    </w:p>
    <w:p w14:paraId="58B5119C" w14:textId="77777777" w:rsidR="008149FE" w:rsidRDefault="008149FE" w:rsidP="008149FE">
      <w:pPr>
        <w:pStyle w:val="Heading3"/>
      </w:pPr>
      <w:r>
        <w:lastRenderedPageBreak/>
        <w:t xml:space="preserve">Regensensor-Kit: </w:t>
      </w:r>
    </w:p>
    <w:p w14:paraId="357177EC" w14:textId="77777777" w:rsidR="008149FE" w:rsidRPr="00233B0A" w:rsidRDefault="008149FE" w:rsidP="008149FE">
      <w:pPr>
        <w:pStyle w:val="ListParagraph"/>
        <w:numPr>
          <w:ilvl w:val="0"/>
          <w:numId w:val="9"/>
        </w:numPr>
      </w:pPr>
      <w:proofErr w:type="spellStart"/>
      <w:r>
        <w:t>Inhalt</w:t>
      </w:r>
      <w:proofErr w:type="spellEnd"/>
      <w:r>
        <w:t xml:space="preserve">: Regensensor, </w:t>
      </w:r>
      <w:proofErr w:type="spellStart"/>
      <w:r>
        <w:t>Befestigungsbügel</w:t>
      </w:r>
      <w:proofErr w:type="spellEnd"/>
      <w:r>
        <w:t xml:space="preserve">, </w:t>
      </w:r>
      <w:proofErr w:type="spellStart"/>
      <w:r>
        <w:t>Zubehör</w:t>
      </w:r>
      <w:proofErr w:type="spellEnd"/>
    </w:p>
    <w:p w14:paraId="5D1261F0" w14:textId="77777777" w:rsidR="008149FE" w:rsidRDefault="008149FE" w:rsidP="008149FE">
      <w:pPr>
        <w:pStyle w:val="ListParagraph"/>
        <w:numPr>
          <w:ilvl w:val="0"/>
          <w:numId w:val="9"/>
        </w:numPr>
      </w:pPr>
      <w:proofErr w:type="spellStart"/>
      <w:r>
        <w:t>Funktion</w:t>
      </w:r>
      <w:proofErr w:type="spellEnd"/>
      <w:r>
        <w:t>:</w:t>
      </w:r>
    </w:p>
    <w:p w14:paraId="25441FC9" w14:textId="77777777" w:rsidR="008149FE" w:rsidRPr="008D1F09" w:rsidRDefault="008149FE" w:rsidP="008149FE">
      <w:pPr>
        <w:pStyle w:val="ListParagraph"/>
        <w:numPr>
          <w:ilvl w:val="1"/>
          <w:numId w:val="9"/>
        </w:numPr>
        <w:rPr>
          <w:lang w:val="de-DE"/>
        </w:rPr>
      </w:pPr>
      <w:r w:rsidRPr="008D1F09">
        <w:rPr>
          <w:lang w:val="de-DE"/>
        </w:rPr>
        <w:t>Bei Regen/Feuchtigkeit schließen sich die Lamellen automatisch</w:t>
      </w:r>
    </w:p>
    <w:p w14:paraId="41843591" w14:textId="77777777" w:rsidR="008149FE" w:rsidRPr="008D1F09" w:rsidRDefault="008149FE" w:rsidP="008149FE">
      <w:pPr>
        <w:pStyle w:val="ListParagraph"/>
        <w:numPr>
          <w:ilvl w:val="1"/>
          <w:numId w:val="9"/>
        </w:numPr>
        <w:rPr>
          <w:lang w:val="de-DE"/>
        </w:rPr>
      </w:pPr>
      <w:r w:rsidRPr="008D1F09">
        <w:rPr>
          <w:lang w:val="de-DE"/>
        </w:rPr>
        <w:t>Bei Regen in Verbindung mit Frost drehen sich die Lamellen in die zuvor eingestellte Schneeposition</w:t>
      </w:r>
    </w:p>
    <w:p w14:paraId="0807C376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Wird leicht geneigt montiert und enthält ein kleines Heizelement zum besseren Trocknen des Sensors</w:t>
      </w:r>
    </w:p>
    <w:p w14:paraId="2CE239CB" w14:textId="77777777" w:rsidR="008149FE" w:rsidRDefault="008149FE" w:rsidP="008149FE">
      <w:pPr>
        <w:pStyle w:val="Heading3"/>
      </w:pPr>
      <w:r>
        <w:t xml:space="preserve">Windsensor-Kit: </w:t>
      </w:r>
    </w:p>
    <w:p w14:paraId="7DCFF5DC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Inhalt: Somfy RTS Windsensor Eolis &amp; weiteres Zubehör</w:t>
      </w:r>
    </w:p>
    <w:p w14:paraId="2E180650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Funktion: Bei Windgeschwindigkeiten &gt; 50 km/h müssen die Lamellen entsprechend unseren Garantiebedingungen geschlossen werden</w:t>
      </w:r>
    </w:p>
    <w:p w14:paraId="6AB6FB9C" w14:textId="77777777" w:rsidR="008149FE" w:rsidRPr="008D1F0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Der Windsensor hat gegenüber dem Regensensor Priorität</w:t>
      </w:r>
    </w:p>
    <w:p w14:paraId="08DF73A1" w14:textId="77777777" w:rsidR="008149FE" w:rsidRPr="008D1F09" w:rsidRDefault="008149FE" w:rsidP="008149FE">
      <w:pPr>
        <w:pStyle w:val="Heading2"/>
        <w:rPr>
          <w:lang w:val="de-DE"/>
        </w:rPr>
      </w:pPr>
      <w:r w:rsidRPr="008D1F09">
        <w:rPr>
          <w:lang w:val="de-DE"/>
        </w:rPr>
        <w:t>Normen</w:t>
      </w:r>
    </w:p>
    <w:p w14:paraId="7F63A6CD" w14:textId="77777777" w:rsidR="008149FE" w:rsidRPr="008D1F09" w:rsidRDefault="008149FE" w:rsidP="008149FE">
      <w:pPr>
        <w:rPr>
          <w:lang w:val="de-DE"/>
        </w:rPr>
      </w:pPr>
      <w:r w:rsidRPr="008D1F09">
        <w:rPr>
          <w:lang w:val="de-DE"/>
        </w:rPr>
        <w:t>Dieses Produkt wurde entsprechend den folgenden Normen hergestellt und getestet: EN 13561</w:t>
      </w:r>
    </w:p>
    <w:sectPr w:rsidR="008149FE" w:rsidRPr="008D1F09" w:rsidSect="008149F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5656" w14:textId="77777777" w:rsidR="004F0DA9" w:rsidRDefault="004F0DA9" w:rsidP="008149FE">
      <w:pPr>
        <w:spacing w:after="0" w:line="240" w:lineRule="auto"/>
      </w:pPr>
      <w:r>
        <w:separator/>
      </w:r>
    </w:p>
  </w:endnote>
  <w:endnote w:type="continuationSeparator" w:id="0">
    <w:p w14:paraId="36DB402B" w14:textId="77777777" w:rsidR="004F0DA9" w:rsidRDefault="004F0DA9" w:rsidP="0081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EEA9" w14:textId="77777777" w:rsidR="004F0DA9" w:rsidRDefault="004F0DA9" w:rsidP="008149FE">
      <w:pPr>
        <w:spacing w:after="0" w:line="240" w:lineRule="auto"/>
      </w:pPr>
      <w:r>
        <w:separator/>
      </w:r>
    </w:p>
  </w:footnote>
  <w:footnote w:type="continuationSeparator" w:id="0">
    <w:p w14:paraId="2F949587" w14:textId="77777777" w:rsidR="004F0DA9" w:rsidRDefault="004F0DA9" w:rsidP="0081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6E35" w14:textId="77777777" w:rsidR="008149FE" w:rsidRDefault="00373740">
    <w:pPr>
      <w:pStyle w:val="Header"/>
    </w:pPr>
    <w:r>
      <w:rPr>
        <w:noProof/>
        <w:lang w:eastAsia="nl-BE"/>
      </w:rPr>
      <w:drawing>
        <wp:anchor distT="0" distB="0" distL="36195" distR="36195" simplePos="0" relativeHeight="251657728" behindDoc="0" locked="0" layoutInCell="1" allowOverlap="1" wp14:anchorId="351BA11B" wp14:editId="00005910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43915" cy="32702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EB27AD">
      <w:t>Leistungs</w:t>
    </w:r>
    <w:r w:rsidR="008149FE">
      <w:t>beschreibung</w:t>
    </w:r>
    <w:proofErr w:type="spellEnd"/>
  </w:p>
  <w:p w14:paraId="6DFE9DB9" w14:textId="77777777" w:rsidR="008149FE" w:rsidRDefault="008D1F09" w:rsidP="008149FE">
    <w:pPr>
      <w:pStyle w:val="Header"/>
      <w:pBdr>
        <w:bottom w:val="single" w:sz="4" w:space="1" w:color="auto"/>
      </w:pBdr>
    </w:pPr>
    <w:r>
      <w:t>Camargue</w:t>
    </w:r>
    <w:r w:rsidR="008149FE">
      <w:t>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8FA8BD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968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947F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C5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8D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B441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6B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07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062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13A"/>
    <w:multiLevelType w:val="hybridMultilevel"/>
    <w:tmpl w:val="82EE466C"/>
    <w:lvl w:ilvl="0" w:tplc="F71EE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C67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4C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8C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60B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3684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6E3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D671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CC31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7D26"/>
    <w:multiLevelType w:val="hybridMultilevel"/>
    <w:tmpl w:val="D5581CB8"/>
    <w:lvl w:ilvl="0" w:tplc="F8662BB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03A9A3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52E86E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5C2BF7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4BE563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DB2A53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56DB9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52444D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394A71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451F5E"/>
    <w:multiLevelType w:val="hybridMultilevel"/>
    <w:tmpl w:val="454625B6"/>
    <w:lvl w:ilvl="0" w:tplc="5E66D4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72CF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0A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CA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2D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F4E3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62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AFB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1A3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43E"/>
    <w:multiLevelType w:val="hybridMultilevel"/>
    <w:tmpl w:val="A50E87F8"/>
    <w:lvl w:ilvl="0" w:tplc="83D4DBC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5881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B0E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63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CBB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A23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2A1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03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FC7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50938"/>
    <w:multiLevelType w:val="multilevel"/>
    <w:tmpl w:val="C232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B50A7"/>
    <w:multiLevelType w:val="hybridMultilevel"/>
    <w:tmpl w:val="DA385256"/>
    <w:lvl w:ilvl="0" w:tplc="A4EC7F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170A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FE85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24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68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BE0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80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4C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CCA8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74D88"/>
    <w:multiLevelType w:val="hybridMultilevel"/>
    <w:tmpl w:val="069AB054"/>
    <w:lvl w:ilvl="0" w:tplc="5DC017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318231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7C44FD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F56F28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0CA76E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2B63F5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9162FD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A5A1FD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294120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E632E2"/>
    <w:multiLevelType w:val="multilevel"/>
    <w:tmpl w:val="AC3C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F54F1C"/>
    <w:multiLevelType w:val="hybridMultilevel"/>
    <w:tmpl w:val="7BACD332"/>
    <w:lvl w:ilvl="0" w:tplc="2F1E0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08F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A82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A27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C00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D4B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0EA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CC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B8C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A16BE"/>
    <w:multiLevelType w:val="hybridMultilevel"/>
    <w:tmpl w:val="4A9A4978"/>
    <w:lvl w:ilvl="0" w:tplc="281415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0F82A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4E4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0A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0D9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4ACD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C6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4B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2E3A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67846"/>
    <w:multiLevelType w:val="hybridMultilevel"/>
    <w:tmpl w:val="68BC81BE"/>
    <w:lvl w:ilvl="0" w:tplc="C36C7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87A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3EEA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68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EB8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004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220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48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A6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B5076"/>
    <w:multiLevelType w:val="multilevel"/>
    <w:tmpl w:val="B3A660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5A1BC8"/>
    <w:multiLevelType w:val="hybridMultilevel"/>
    <w:tmpl w:val="F77A8B9A"/>
    <w:lvl w:ilvl="0" w:tplc="ACD4C1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D1D9B"/>
    <w:multiLevelType w:val="hybridMultilevel"/>
    <w:tmpl w:val="FD0EC032"/>
    <w:lvl w:ilvl="0" w:tplc="EF5E93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CA3E4D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D82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CA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485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F07D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29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4E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BA3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73406"/>
    <w:multiLevelType w:val="hybridMultilevel"/>
    <w:tmpl w:val="02920D36"/>
    <w:lvl w:ilvl="0" w:tplc="58CAA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E5E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A4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0F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24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E2FA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CF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FB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009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B1165"/>
    <w:multiLevelType w:val="multilevel"/>
    <w:tmpl w:val="EF5644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6431EB"/>
    <w:multiLevelType w:val="hybridMultilevel"/>
    <w:tmpl w:val="9C76D20E"/>
    <w:lvl w:ilvl="0" w:tplc="7FE87D6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57AB94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E1A2EE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B85EF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636817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6EE70A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6866DC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714D49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17884F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2307108"/>
    <w:multiLevelType w:val="hybridMultilevel"/>
    <w:tmpl w:val="077A534C"/>
    <w:lvl w:ilvl="0" w:tplc="281415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41CB0"/>
    <w:multiLevelType w:val="hybridMultilevel"/>
    <w:tmpl w:val="3B4AF8A4"/>
    <w:lvl w:ilvl="0" w:tplc="C23E6F24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3F8413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E6B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0F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E6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02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24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4A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72E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E13AD"/>
    <w:multiLevelType w:val="multilevel"/>
    <w:tmpl w:val="0524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40649A"/>
    <w:multiLevelType w:val="multilevel"/>
    <w:tmpl w:val="7BEA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1C19F5"/>
    <w:multiLevelType w:val="multilevel"/>
    <w:tmpl w:val="EAEE3B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7F6C71"/>
    <w:multiLevelType w:val="multilevel"/>
    <w:tmpl w:val="D2DC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F52FFB"/>
    <w:multiLevelType w:val="multilevel"/>
    <w:tmpl w:val="D3DE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B52730"/>
    <w:multiLevelType w:val="hybridMultilevel"/>
    <w:tmpl w:val="4E7C50C8"/>
    <w:lvl w:ilvl="0" w:tplc="461E4B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DD686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F2F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9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87E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E01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44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AA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809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420D4"/>
    <w:multiLevelType w:val="hybridMultilevel"/>
    <w:tmpl w:val="58FC5200"/>
    <w:lvl w:ilvl="0" w:tplc="0A9442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B6895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F47E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1ACB3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1CF8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F68516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124E7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C031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F261E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D7705B"/>
    <w:multiLevelType w:val="multilevel"/>
    <w:tmpl w:val="7B0E34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011064"/>
    <w:multiLevelType w:val="hybridMultilevel"/>
    <w:tmpl w:val="DC868412"/>
    <w:lvl w:ilvl="0" w:tplc="7DEE86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B404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6A2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C4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8C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581E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4FF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80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CA7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D45CF"/>
    <w:multiLevelType w:val="hybridMultilevel"/>
    <w:tmpl w:val="A4CCB17E"/>
    <w:lvl w:ilvl="0" w:tplc="A6885D5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CE1B8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658F1D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D969B6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503D4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454523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D8269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E8867E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3CE0E2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D8F64D9"/>
    <w:multiLevelType w:val="hybridMultilevel"/>
    <w:tmpl w:val="4C6EA592"/>
    <w:lvl w:ilvl="0" w:tplc="AB44E55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98E2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32E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E2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2E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7E5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00D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C1D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C07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715FA"/>
    <w:multiLevelType w:val="multilevel"/>
    <w:tmpl w:val="121C354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C743E7"/>
    <w:multiLevelType w:val="hybridMultilevel"/>
    <w:tmpl w:val="D7021738"/>
    <w:lvl w:ilvl="0" w:tplc="B746ABA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85245A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F20389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3C4138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17A77A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2363EC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4742A0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FE8DE3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E0079C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29136200">
    <w:abstractNumId w:val="9"/>
  </w:num>
  <w:num w:numId="2" w16cid:durableId="572198461">
    <w:abstractNumId w:val="2"/>
  </w:num>
  <w:num w:numId="3" w16cid:durableId="191848288">
    <w:abstractNumId w:val="7"/>
  </w:num>
  <w:num w:numId="4" w16cid:durableId="542643729">
    <w:abstractNumId w:val="15"/>
  </w:num>
  <w:num w:numId="5" w16cid:durableId="2009480071">
    <w:abstractNumId w:val="1"/>
  </w:num>
  <w:num w:numId="6" w16cid:durableId="1145469568">
    <w:abstractNumId w:val="6"/>
  </w:num>
  <w:num w:numId="7" w16cid:durableId="1876501595">
    <w:abstractNumId w:val="17"/>
  </w:num>
  <w:num w:numId="8" w16cid:durableId="496845762">
    <w:abstractNumId w:val="25"/>
  </w:num>
  <w:num w:numId="9" w16cid:durableId="1536502421">
    <w:abstractNumId w:val="10"/>
  </w:num>
  <w:num w:numId="10" w16cid:durableId="470051337">
    <w:abstractNumId w:val="28"/>
  </w:num>
  <w:num w:numId="11" w16cid:durableId="1802337256">
    <w:abstractNumId w:val="32"/>
  </w:num>
  <w:num w:numId="12" w16cid:durableId="1780251585">
    <w:abstractNumId w:val="4"/>
  </w:num>
  <w:num w:numId="13" w16cid:durableId="650214640">
    <w:abstractNumId w:val="30"/>
  </w:num>
  <w:num w:numId="14" w16cid:durableId="1348363427">
    <w:abstractNumId w:val="14"/>
  </w:num>
  <w:num w:numId="15" w16cid:durableId="982583992">
    <w:abstractNumId w:val="3"/>
  </w:num>
  <w:num w:numId="16" w16cid:durableId="936255466">
    <w:abstractNumId w:val="0"/>
  </w:num>
  <w:num w:numId="17" w16cid:durableId="1206942534">
    <w:abstractNumId w:val="29"/>
  </w:num>
  <w:num w:numId="18" w16cid:durableId="891965952">
    <w:abstractNumId w:val="26"/>
  </w:num>
  <w:num w:numId="19" w16cid:durableId="1368481410">
    <w:abstractNumId w:val="11"/>
  </w:num>
  <w:num w:numId="20" w16cid:durableId="966819396">
    <w:abstractNumId w:val="19"/>
  </w:num>
  <w:num w:numId="21" w16cid:durableId="499194744">
    <w:abstractNumId w:val="23"/>
  </w:num>
  <w:num w:numId="22" w16cid:durableId="178663106">
    <w:abstractNumId w:val="16"/>
  </w:num>
  <w:num w:numId="23" w16cid:durableId="1181318526">
    <w:abstractNumId w:val="8"/>
  </w:num>
  <w:num w:numId="24" w16cid:durableId="1871606149">
    <w:abstractNumId w:val="21"/>
  </w:num>
  <w:num w:numId="25" w16cid:durableId="2068145792">
    <w:abstractNumId w:val="20"/>
  </w:num>
  <w:num w:numId="26" w16cid:durableId="862330442">
    <w:abstractNumId w:val="27"/>
  </w:num>
  <w:num w:numId="27" w16cid:durableId="203953538">
    <w:abstractNumId w:val="12"/>
  </w:num>
  <w:num w:numId="28" w16cid:durableId="87586379">
    <w:abstractNumId w:val="22"/>
  </w:num>
  <w:num w:numId="29" w16cid:durableId="1609047945">
    <w:abstractNumId w:val="24"/>
  </w:num>
  <w:num w:numId="30" w16cid:durableId="1558393864">
    <w:abstractNumId w:val="18"/>
  </w:num>
  <w:num w:numId="31" w16cid:durableId="582296318">
    <w:abstractNumId w:val="13"/>
  </w:num>
  <w:num w:numId="32" w16cid:durableId="1807576360">
    <w:abstractNumId w:val="5"/>
  </w:num>
  <w:num w:numId="33" w16cid:durableId="14968745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13584"/>
    <w:rsid w:val="00023C10"/>
    <w:rsid w:val="001921C0"/>
    <w:rsid w:val="002844C3"/>
    <w:rsid w:val="002B2642"/>
    <w:rsid w:val="00373740"/>
    <w:rsid w:val="003D3BD4"/>
    <w:rsid w:val="003D66D0"/>
    <w:rsid w:val="004F0DA9"/>
    <w:rsid w:val="00583610"/>
    <w:rsid w:val="005B1CD3"/>
    <w:rsid w:val="006B470F"/>
    <w:rsid w:val="007065F4"/>
    <w:rsid w:val="00756833"/>
    <w:rsid w:val="008149FE"/>
    <w:rsid w:val="008C3CE7"/>
    <w:rsid w:val="008C40B3"/>
    <w:rsid w:val="008D1F09"/>
    <w:rsid w:val="00A22FF8"/>
    <w:rsid w:val="00A80FDB"/>
    <w:rsid w:val="00BE268F"/>
    <w:rsid w:val="00C01BF1"/>
    <w:rsid w:val="00E23AB4"/>
    <w:rsid w:val="00E51AC2"/>
    <w:rsid w:val="00EB27AD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9B9D35"/>
  <w15:chartTrackingRefBased/>
  <w15:docId w15:val="{CBA23E76-7ECE-4ECB-BA18-34B4AF49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 w:line="259" w:lineRule="auto"/>
    </w:pPr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="Calibri Light" w:eastAsia="Times New Roman" w:hAnsi="Calibri Light"/>
      <w:color w:val="2E74B5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="Calibri Light" w:eastAsia="Times New Roman" w:hAnsi="Calibri Light"/>
      <w:b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C40B3"/>
    <w:rPr>
      <w:rFonts w:ascii="Calibri Light" w:eastAsia="Times New Roman" w:hAnsi="Calibri Light" w:cs="Times New Roman"/>
      <w:color w:val="2E74B5"/>
      <w:sz w:val="32"/>
      <w:szCs w:val="32"/>
      <w:u w:val="single"/>
    </w:rPr>
  </w:style>
  <w:style w:type="character" w:customStyle="1" w:styleId="Heading2Char">
    <w:name w:val="Heading 2 Char"/>
    <w:link w:val="Heading2"/>
    <w:uiPriority w:val="9"/>
    <w:rsid w:val="00847371"/>
    <w:rPr>
      <w:rFonts w:ascii="Calibri Light" w:eastAsia="Times New Roman" w:hAnsi="Calibri Light" w:cs="Times New Roman"/>
      <w:b/>
      <w:color w:val="2E74B5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uiPriority w:val="99"/>
    <w:unhideWhenUsed/>
    <w:rsid w:val="008C40B3"/>
    <w:rPr>
      <w:color w:val="0563C1"/>
      <w:u w:val="single"/>
    </w:rPr>
  </w:style>
  <w:style w:type="character" w:customStyle="1" w:styleId="Heading3Char">
    <w:name w:val="Heading 3 Char"/>
    <w:link w:val="Heading3"/>
    <w:uiPriority w:val="9"/>
    <w:rsid w:val="0014661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anyweb.be/nl/0432549526/renson-outdoo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nson-outdoor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renson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+%2032%20(0)56%2030%2030%200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F0ADD-E0D5-49FB-B8EA-D6D606A4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1434</Words>
  <Characters>8175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9590</CharactersWithSpaces>
  <SharedDoc>false</SharedDoc>
  <HLinks>
    <vt:vector size="12" baseType="variant">
      <vt:variant>
        <vt:i4>6619168</vt:i4>
      </vt:variant>
      <vt:variant>
        <vt:i4>3</vt:i4>
      </vt:variant>
      <vt:variant>
        <vt:i4>0</vt:i4>
      </vt:variant>
      <vt:variant>
        <vt:i4>5</vt:i4>
      </vt:variant>
      <vt:variant>
        <vt:lpwstr>http://www.renson-outdoor.com/</vt:lpwstr>
      </vt:variant>
      <vt:variant>
        <vt:lpwstr/>
      </vt:variant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Kerlijne Deneyer</dc:creator>
  <cp:keywords/>
  <cp:lastModifiedBy>Niels Fruytier</cp:lastModifiedBy>
  <cp:revision>9</cp:revision>
  <dcterms:created xsi:type="dcterms:W3CDTF">2025-09-24T14:44:00Z</dcterms:created>
  <dcterms:modified xsi:type="dcterms:W3CDTF">2025-10-03T14:25:00Z</dcterms:modified>
</cp:coreProperties>
</file>