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FF49" w14:textId="3B66AD7F" w:rsidR="00423869" w:rsidRPr="00AE2C69" w:rsidRDefault="00287EC8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GRILLE DE SURPRESSION</w:t>
      </w:r>
      <w:r w:rsidR="006C6E91">
        <w:rPr>
          <w:rFonts w:ascii="Tahoma" w:hAnsi="Tahoma"/>
          <w:b/>
          <w:color w:val="000080"/>
          <w:sz w:val="28"/>
          <w:szCs w:val="28"/>
        </w:rPr>
        <w:t xml:space="preserve"> TYPE RENSON 43</w:t>
      </w:r>
      <w:r w:rsidR="00925A41">
        <w:rPr>
          <w:rFonts w:ascii="Tahoma" w:hAnsi="Tahoma"/>
          <w:b/>
          <w:color w:val="000080"/>
          <w:sz w:val="28"/>
          <w:szCs w:val="28"/>
        </w:rPr>
        <w:t>3</w:t>
      </w:r>
      <w:r w:rsidR="00D94FBF">
        <w:rPr>
          <w:rFonts w:ascii="Tahoma" w:hAnsi="Tahoma"/>
          <w:b/>
          <w:color w:val="000080"/>
          <w:sz w:val="28"/>
          <w:szCs w:val="28"/>
        </w:rPr>
        <w:t>S</w:t>
      </w:r>
    </w:p>
    <w:p w14:paraId="59525A7E" w14:textId="77777777" w:rsidR="00287EC8" w:rsidRPr="009373A5" w:rsidRDefault="00287EC8" w:rsidP="00287EC8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proofErr w:type="spellStart"/>
      <w:proofErr w:type="gramStart"/>
      <w:r w:rsidRPr="009373A5">
        <w:rPr>
          <w:rFonts w:ascii="Tahoma" w:hAnsi="Tahoma"/>
          <w:b/>
          <w:color w:val="000080"/>
          <w:szCs w:val="24"/>
        </w:rPr>
        <w:t>descriptif</w:t>
      </w:r>
      <w:proofErr w:type="spellEnd"/>
      <w:proofErr w:type="gramEnd"/>
      <w:r w:rsidRPr="009373A5">
        <w:rPr>
          <w:rFonts w:ascii="Tahoma" w:hAnsi="Tahoma"/>
          <w:b/>
          <w:color w:val="000080"/>
          <w:szCs w:val="24"/>
        </w:rPr>
        <w:t xml:space="preserve"> pour cahier DES CHARGES </w:t>
      </w:r>
    </w:p>
    <w:p w14:paraId="0D9D49C4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6623AD7B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0B705C2D" w14:textId="0362AF3B" w:rsidR="00287EC8" w:rsidRPr="00233F51" w:rsidRDefault="00287EC8" w:rsidP="00287EC8">
      <w:pPr>
        <w:pStyle w:val="Default"/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</w:rPr>
        <w:t xml:space="preserve">La grille </w:t>
      </w:r>
      <w:r w:rsidR="00423869">
        <w:rPr>
          <w:rFonts w:ascii="Tahoma" w:hAnsi="Tahoma" w:cs="Tahoma"/>
          <w:sz w:val="20"/>
          <w:szCs w:val="20"/>
        </w:rPr>
        <w:t xml:space="preserve">Renson </w:t>
      </w:r>
      <w:r w:rsidR="00C37EAD" w:rsidRPr="00950EEA">
        <w:rPr>
          <w:rFonts w:ascii="Tahoma" w:hAnsi="Tahoma" w:cs="Tahoma"/>
          <w:sz w:val="20"/>
          <w:szCs w:val="20"/>
        </w:rPr>
        <w:t>4</w:t>
      </w:r>
      <w:r w:rsidR="00F25568">
        <w:rPr>
          <w:rFonts w:ascii="Tahoma" w:hAnsi="Tahoma" w:cs="Tahoma"/>
          <w:sz w:val="20"/>
          <w:szCs w:val="20"/>
        </w:rPr>
        <w:t>3</w:t>
      </w:r>
      <w:r w:rsidR="00925A41">
        <w:rPr>
          <w:rFonts w:ascii="Tahoma" w:hAnsi="Tahoma" w:cs="Tahoma"/>
          <w:sz w:val="20"/>
          <w:szCs w:val="20"/>
        </w:rPr>
        <w:t>3</w:t>
      </w:r>
      <w:r w:rsidR="00D94FBF">
        <w:rPr>
          <w:rFonts w:ascii="Tahoma" w:hAnsi="Tahoma" w:cs="Tahoma"/>
          <w:sz w:val="20"/>
          <w:szCs w:val="20"/>
        </w:rPr>
        <w:t>S</w:t>
      </w:r>
      <w:r w:rsidR="0042386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es tune grille de </w:t>
      </w:r>
      <w:proofErr w:type="spellStart"/>
      <w:r>
        <w:rPr>
          <w:rFonts w:ascii="Tahoma" w:hAnsi="Tahoma" w:cs="Tahoma"/>
          <w:sz w:val="20"/>
          <w:szCs w:val="20"/>
        </w:rPr>
        <w:t>surpression</w:t>
      </w:r>
      <w:proofErr w:type="spellEnd"/>
      <w:r>
        <w:rPr>
          <w:rFonts w:ascii="Tahoma" w:hAnsi="Tahoma" w:cs="Tahoma"/>
          <w:sz w:val="20"/>
          <w:szCs w:val="20"/>
        </w:rPr>
        <w:t xml:space="preserve"> à </w:t>
      </w:r>
      <w:proofErr w:type="spellStart"/>
      <w:r>
        <w:rPr>
          <w:rFonts w:ascii="Tahoma" w:hAnsi="Tahoma" w:cs="Tahoma"/>
          <w:sz w:val="20"/>
          <w:szCs w:val="20"/>
        </w:rPr>
        <w:t>poser</w:t>
      </w:r>
      <w:proofErr w:type="spellEnd"/>
      <w:r>
        <w:rPr>
          <w:rFonts w:ascii="Tahoma" w:hAnsi="Tahoma" w:cs="Tahoma"/>
          <w:sz w:val="20"/>
          <w:szCs w:val="20"/>
        </w:rPr>
        <w:t xml:space="preserve"> en </w:t>
      </w:r>
      <w:proofErr w:type="spellStart"/>
      <w:r>
        <w:rPr>
          <w:rFonts w:ascii="Tahoma" w:hAnsi="Tahoma" w:cs="Tahoma"/>
          <w:sz w:val="20"/>
          <w:szCs w:val="20"/>
        </w:rPr>
        <w:t>applique</w:t>
      </w:r>
      <w:proofErr w:type="spellEnd"/>
      <w:r w:rsidR="003B7174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  <w:lang w:val="fr-FR"/>
        </w:rPr>
        <w:t>avec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les caractéristiques suivantes:</w:t>
      </w:r>
    </w:p>
    <w:p w14:paraId="01C33A41" w14:textId="708CD32E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399E78AD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0F884D02" w14:textId="3198C3CD" w:rsidR="00A742DB" w:rsidRDefault="00A742DB" w:rsidP="00A742D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</w:t>
      </w:r>
      <w:r w:rsidR="00423869" w:rsidRPr="00C51EAE">
        <w:rPr>
          <w:rFonts w:ascii="Tahoma" w:hAnsi="Tahoma"/>
          <w:b/>
          <w:sz w:val="20"/>
        </w:rPr>
        <w:t>sth</w:t>
      </w:r>
      <w:r w:rsidR="00287EC8">
        <w:rPr>
          <w:rFonts w:ascii="Tahoma" w:hAnsi="Tahoma"/>
          <w:b/>
          <w:sz w:val="20"/>
        </w:rPr>
        <w:t>étisque</w:t>
      </w:r>
      <w:proofErr w:type="spellEnd"/>
    </w:p>
    <w:p w14:paraId="7AFF0D21" w14:textId="59CCE69F" w:rsidR="00423869" w:rsidRPr="00A742DB" w:rsidRDefault="00287EC8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 w:cs="Tahoma"/>
          <w:sz w:val="20"/>
        </w:rPr>
        <w:t xml:space="preserve">Pas de </w:t>
      </w:r>
      <w:proofErr w:type="spellStart"/>
      <w:r>
        <w:rPr>
          <w:rFonts w:ascii="Tahoma" w:hAnsi="Tahoma" w:cs="Tahoma"/>
          <w:sz w:val="20"/>
        </w:rPr>
        <w:t>lames</w:t>
      </w:r>
      <w:proofErr w:type="spellEnd"/>
      <w:r w:rsidR="00B4703C" w:rsidRPr="00A742DB">
        <w:rPr>
          <w:rFonts w:ascii="Tahoma" w:hAnsi="Tahoma" w:cs="Tahoma"/>
          <w:sz w:val="20"/>
        </w:rPr>
        <w:t xml:space="preserve"> = </w:t>
      </w:r>
      <w:r w:rsidR="00D94FBF">
        <w:rPr>
          <w:rFonts w:ascii="Tahoma" w:hAnsi="Tahoma" w:cs="Tahoma"/>
          <w:sz w:val="20"/>
        </w:rPr>
        <w:t>37</w:t>
      </w:r>
      <w:r w:rsidR="00423869" w:rsidRPr="00A742DB">
        <w:rPr>
          <w:rFonts w:ascii="Tahoma" w:hAnsi="Tahoma" w:cs="Tahoma"/>
          <w:sz w:val="20"/>
        </w:rPr>
        <w:t xml:space="preserve"> mm</w:t>
      </w:r>
    </w:p>
    <w:p w14:paraId="25A7AF2A" w14:textId="3C33798B" w:rsidR="00A742DB" w:rsidRDefault="00287EC8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Fixation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invisible</w:t>
      </w:r>
      <w:proofErr w:type="spellEnd"/>
    </w:p>
    <w:p w14:paraId="13C25180" w14:textId="77777777" w:rsidR="00287EC8" w:rsidRPr="00F64AC6" w:rsidRDefault="00287EC8" w:rsidP="00287EC8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gramStart"/>
      <w:r>
        <w:rPr>
          <w:rFonts w:ascii="Tahoma" w:hAnsi="Tahoma" w:cs="Tahoma"/>
          <w:sz w:val="20"/>
          <w:szCs w:val="20"/>
          <w:lang w:val="fr-FR"/>
        </w:rPr>
        <w:t>angles</w:t>
      </w:r>
      <w:proofErr w:type="gram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F64AC6">
        <w:rPr>
          <w:rFonts w:ascii="Tahoma" w:hAnsi="Tahoma" w:cs="Tahoma"/>
          <w:sz w:val="20"/>
          <w:szCs w:val="20"/>
          <w:lang w:val="fr-FR"/>
        </w:rPr>
        <w:t>coupés en biais et assemblés par press</w:t>
      </w:r>
      <w:r>
        <w:rPr>
          <w:rFonts w:ascii="Tahoma" w:hAnsi="Tahoma" w:cs="Tahoma"/>
          <w:sz w:val="20"/>
          <w:szCs w:val="20"/>
          <w:lang w:val="fr-FR"/>
        </w:rPr>
        <w:t xml:space="preserve">ion à l’aide d’équerres d’angle </w:t>
      </w:r>
    </w:p>
    <w:p w14:paraId="33000F8E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3DA96CED" w14:textId="2D6349F8" w:rsidR="0062033E" w:rsidRDefault="00287EC8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Fonctionnement</w:t>
      </w:r>
      <w:proofErr w:type="spellEnd"/>
    </w:p>
    <w:p w14:paraId="0AD6C8D7" w14:textId="07C0A89B" w:rsidR="0062033E" w:rsidRDefault="00287EC8" w:rsidP="00E751D2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</w:rPr>
      </w:pPr>
      <w:proofErr w:type="spellStart"/>
      <w:r>
        <w:rPr>
          <w:rFonts w:ascii="Tahoma" w:hAnsi="Tahoma"/>
          <w:bCs/>
          <w:sz w:val="20"/>
        </w:rPr>
        <w:t>Lames</w:t>
      </w:r>
      <w:proofErr w:type="spellEnd"/>
      <w:r>
        <w:rPr>
          <w:rFonts w:ascii="Tahoma" w:hAnsi="Tahoma"/>
          <w:bCs/>
          <w:sz w:val="20"/>
        </w:rPr>
        <w:t xml:space="preserve"> mobiles </w:t>
      </w:r>
      <w:proofErr w:type="spellStart"/>
      <w:r>
        <w:rPr>
          <w:rFonts w:ascii="Tahoma" w:hAnsi="Tahoma"/>
          <w:bCs/>
          <w:sz w:val="20"/>
        </w:rPr>
        <w:t>synchronisées</w:t>
      </w:r>
      <w:proofErr w:type="spellEnd"/>
      <w:r>
        <w:rPr>
          <w:rFonts w:ascii="Tahoma" w:hAnsi="Tahoma"/>
          <w:bCs/>
          <w:sz w:val="20"/>
        </w:rPr>
        <w:t xml:space="preserve"> pour </w:t>
      </w:r>
      <w:proofErr w:type="spellStart"/>
      <w:r>
        <w:rPr>
          <w:rFonts w:ascii="Tahoma" w:hAnsi="Tahoma"/>
          <w:bCs/>
          <w:sz w:val="20"/>
        </w:rPr>
        <w:t>éliminer</w:t>
      </w:r>
      <w:proofErr w:type="spellEnd"/>
      <w:r>
        <w:rPr>
          <w:rFonts w:ascii="Tahoma" w:hAnsi="Tahoma"/>
          <w:bCs/>
          <w:sz w:val="20"/>
        </w:rPr>
        <w:t xml:space="preserve"> </w:t>
      </w:r>
      <w:proofErr w:type="spellStart"/>
      <w:r>
        <w:rPr>
          <w:rFonts w:ascii="Tahoma" w:hAnsi="Tahoma"/>
          <w:bCs/>
          <w:sz w:val="20"/>
        </w:rPr>
        <w:t>le</w:t>
      </w:r>
      <w:proofErr w:type="spellEnd"/>
      <w:r>
        <w:rPr>
          <w:rFonts w:ascii="Tahoma" w:hAnsi="Tahoma"/>
          <w:bCs/>
          <w:sz w:val="20"/>
        </w:rPr>
        <w:t xml:space="preserve"> </w:t>
      </w:r>
      <w:proofErr w:type="spellStart"/>
      <w:r>
        <w:rPr>
          <w:rFonts w:ascii="Tahoma" w:hAnsi="Tahoma"/>
          <w:bCs/>
          <w:sz w:val="20"/>
        </w:rPr>
        <w:t>risque</w:t>
      </w:r>
      <w:proofErr w:type="spellEnd"/>
      <w:r>
        <w:rPr>
          <w:rFonts w:ascii="Tahoma" w:hAnsi="Tahoma"/>
          <w:bCs/>
          <w:sz w:val="20"/>
        </w:rPr>
        <w:t xml:space="preserve"> de cliquetis.</w:t>
      </w:r>
    </w:p>
    <w:p w14:paraId="337954CB" w14:textId="3FF09026" w:rsidR="0062033E" w:rsidRPr="0062033E" w:rsidRDefault="0062033E" w:rsidP="0062033E">
      <w:pPr>
        <w:pStyle w:val="ListParagraph"/>
        <w:ind w:left="1440"/>
        <w:jc w:val="both"/>
        <w:rPr>
          <w:rFonts w:ascii="Tahoma" w:hAnsi="Tahoma"/>
          <w:bCs/>
          <w:sz w:val="20"/>
        </w:rPr>
      </w:pPr>
      <w:r w:rsidRPr="0062033E">
        <w:rPr>
          <w:rFonts w:ascii="Tahoma" w:hAnsi="Tahoma"/>
          <w:bCs/>
          <w:sz w:val="20"/>
        </w:rPr>
        <w:t xml:space="preserve"> </w:t>
      </w:r>
    </w:p>
    <w:p w14:paraId="2461764E" w14:textId="1B5024D0" w:rsidR="00423869" w:rsidRDefault="00287EC8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Passage </w:t>
      </w:r>
      <w:proofErr w:type="spellStart"/>
      <w:r>
        <w:rPr>
          <w:rFonts w:ascii="Tahoma" w:hAnsi="Tahoma"/>
          <w:b/>
          <w:sz w:val="20"/>
        </w:rPr>
        <w:t>d’air</w:t>
      </w:r>
      <w:proofErr w:type="spellEnd"/>
    </w:p>
    <w:p w14:paraId="4A045F42" w14:textId="22F763B6" w:rsidR="00A742DB" w:rsidRDefault="00287EC8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Fermé </w:t>
      </w:r>
      <w:proofErr w:type="spellStart"/>
      <w:r>
        <w:rPr>
          <w:rFonts w:ascii="Tahoma" w:hAnsi="Tahoma"/>
          <w:sz w:val="20"/>
        </w:rPr>
        <w:t>jusqu’à</w:t>
      </w:r>
      <w:proofErr w:type="spellEnd"/>
      <w:r>
        <w:rPr>
          <w:rFonts w:ascii="Tahoma" w:hAnsi="Tahoma"/>
          <w:sz w:val="20"/>
        </w:rPr>
        <w:t xml:space="preserve"> </w:t>
      </w:r>
      <w:r w:rsidR="0062033E">
        <w:rPr>
          <w:rFonts w:ascii="Tahoma" w:hAnsi="Tahoma"/>
          <w:sz w:val="20"/>
        </w:rPr>
        <w:t xml:space="preserve">+/- 4 </w:t>
      </w:r>
      <w:r w:rsidR="00A742DB" w:rsidRPr="00A742DB">
        <w:rPr>
          <w:rFonts w:ascii="Tahoma" w:hAnsi="Tahoma"/>
          <w:sz w:val="20"/>
        </w:rPr>
        <w:t xml:space="preserve">Pa </w:t>
      </w:r>
      <w:r>
        <w:rPr>
          <w:rFonts w:ascii="Tahoma" w:hAnsi="Tahoma"/>
          <w:sz w:val="20"/>
        </w:rPr>
        <w:t xml:space="preserve">perte de charge </w:t>
      </w:r>
      <w:proofErr w:type="spellStart"/>
      <w:r>
        <w:rPr>
          <w:rFonts w:ascii="Tahoma" w:hAnsi="Tahoma"/>
          <w:sz w:val="20"/>
        </w:rPr>
        <w:t>sur</w:t>
      </w:r>
      <w:proofErr w:type="spellEnd"/>
      <w:r>
        <w:rPr>
          <w:rFonts w:ascii="Tahoma" w:hAnsi="Tahoma"/>
          <w:sz w:val="20"/>
        </w:rPr>
        <w:t xml:space="preserve"> la grille</w:t>
      </w:r>
    </w:p>
    <w:p w14:paraId="24C74769" w14:textId="24E44522" w:rsidR="00520330" w:rsidRDefault="00287EC8" w:rsidP="00A742D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Dépendant</w:t>
      </w:r>
      <w:proofErr w:type="spellEnd"/>
      <w:r>
        <w:rPr>
          <w:rFonts w:ascii="Tahoma" w:hAnsi="Tahoma"/>
          <w:sz w:val="20"/>
        </w:rPr>
        <w:t xml:space="preserve"> des </w:t>
      </w:r>
      <w:proofErr w:type="spellStart"/>
      <w:r>
        <w:rPr>
          <w:rFonts w:ascii="Tahoma" w:hAnsi="Tahoma"/>
          <w:sz w:val="20"/>
        </w:rPr>
        <w:t>dimensions</w:t>
      </w:r>
      <w:proofErr w:type="spellEnd"/>
      <w:r>
        <w:rPr>
          <w:rFonts w:ascii="Tahoma" w:hAnsi="Tahoma"/>
          <w:sz w:val="20"/>
        </w:rPr>
        <w:t xml:space="preserve"> et de la perte de charge: </w:t>
      </w:r>
    </w:p>
    <w:p w14:paraId="139381C5" w14:textId="77777777" w:rsidR="00287EC8" w:rsidRDefault="00287EC8" w:rsidP="00287EC8">
      <w:pPr>
        <w:pStyle w:val="ListParagraph"/>
        <w:ind w:left="1440"/>
        <w:jc w:val="both"/>
        <w:rPr>
          <w:rFonts w:ascii="Tahoma" w:hAnsi="Tahoma"/>
          <w:sz w:val="2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070"/>
        <w:gridCol w:w="3094"/>
        <w:gridCol w:w="2682"/>
      </w:tblGrid>
      <w:tr w:rsidR="00287EC8" w14:paraId="2FA93A40" w14:textId="77777777" w:rsidTr="00287EC8">
        <w:tc>
          <w:tcPr>
            <w:tcW w:w="2070" w:type="dxa"/>
          </w:tcPr>
          <w:p w14:paraId="0C0B5838" w14:textId="01E3D3F7" w:rsidR="00A769FC" w:rsidRDefault="00287EC8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Dimensio</w:t>
            </w:r>
            <w:r w:rsidR="00A769FC">
              <w:rPr>
                <w:rFonts w:ascii="Tahoma" w:hAnsi="Tahoma"/>
                <w:sz w:val="20"/>
              </w:rPr>
              <w:t>n</w:t>
            </w:r>
            <w:r>
              <w:rPr>
                <w:rFonts w:ascii="Tahoma" w:hAnsi="Tahoma"/>
                <w:sz w:val="20"/>
              </w:rPr>
              <w:t>s</w:t>
            </w:r>
            <w:proofErr w:type="spellEnd"/>
            <w:r w:rsidR="00A769FC">
              <w:rPr>
                <w:rFonts w:ascii="Tahoma" w:hAnsi="Tahoma"/>
                <w:sz w:val="20"/>
              </w:rPr>
              <w:t xml:space="preserve"> (</w:t>
            </w:r>
            <w:proofErr w:type="spellStart"/>
            <w:r>
              <w:rPr>
                <w:rFonts w:ascii="Tahoma" w:hAnsi="Tahoma"/>
                <w:sz w:val="20"/>
              </w:rPr>
              <w:t>l</w:t>
            </w:r>
            <w:r w:rsidR="00A769FC">
              <w:rPr>
                <w:rFonts w:ascii="Tahoma" w:hAnsi="Tahoma"/>
                <w:sz w:val="20"/>
              </w:rPr>
              <w:t>xh</w:t>
            </w:r>
            <w:proofErr w:type="spellEnd"/>
            <w:r w:rsidR="00A769FC"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3094" w:type="dxa"/>
          </w:tcPr>
          <w:p w14:paraId="2A44245A" w14:textId="4015C2F0" w:rsidR="00A769FC" w:rsidRDefault="00287EC8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Débit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d’air</w:t>
            </w:r>
            <w:proofErr w:type="spellEnd"/>
          </w:p>
          <w:p w14:paraId="13335987" w14:textId="4976A48B" w:rsidR="00A769FC" w:rsidRDefault="00287EC8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sous</w:t>
            </w:r>
            <w:proofErr w:type="gramEnd"/>
            <w:r w:rsidR="00A769FC">
              <w:rPr>
                <w:rFonts w:ascii="Tahoma" w:hAnsi="Tahoma"/>
                <w:sz w:val="20"/>
              </w:rPr>
              <w:t xml:space="preserve"> 10Pa </w:t>
            </w:r>
            <w:r>
              <w:rPr>
                <w:rFonts w:ascii="Tahoma" w:hAnsi="Tahoma"/>
                <w:sz w:val="20"/>
              </w:rPr>
              <w:t>perte de charge</w:t>
            </w:r>
          </w:p>
        </w:tc>
        <w:tc>
          <w:tcPr>
            <w:tcW w:w="2682" w:type="dxa"/>
          </w:tcPr>
          <w:p w14:paraId="6C2096E6" w14:textId="77777777" w:rsidR="00287EC8" w:rsidRDefault="00287EC8" w:rsidP="00287EC8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Débit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d’air</w:t>
            </w:r>
            <w:proofErr w:type="spellEnd"/>
          </w:p>
          <w:p w14:paraId="3FA17243" w14:textId="1675F251" w:rsidR="00A769FC" w:rsidRDefault="00287EC8" w:rsidP="00287EC8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proofErr w:type="gramStart"/>
            <w:r>
              <w:rPr>
                <w:rFonts w:ascii="Tahoma" w:hAnsi="Tahoma"/>
                <w:sz w:val="20"/>
              </w:rPr>
              <w:t>sous</w:t>
            </w:r>
            <w:proofErr w:type="gramEnd"/>
            <w:r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25</w:t>
            </w:r>
            <w:r>
              <w:rPr>
                <w:rFonts w:ascii="Tahoma" w:hAnsi="Tahoma"/>
                <w:sz w:val="20"/>
              </w:rPr>
              <w:t>Pa perte de charge</w:t>
            </w:r>
          </w:p>
        </w:tc>
      </w:tr>
      <w:tr w:rsidR="00287EC8" w14:paraId="71A1DC19" w14:textId="77777777" w:rsidTr="00287EC8">
        <w:tc>
          <w:tcPr>
            <w:tcW w:w="2070" w:type="dxa"/>
          </w:tcPr>
          <w:p w14:paraId="0A2C6EC9" w14:textId="732BA3D9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173</w:t>
            </w:r>
            <w:r w:rsidR="00A769FC">
              <w:rPr>
                <w:rFonts w:ascii="Tahoma" w:hAnsi="Tahoma"/>
                <w:sz w:val="20"/>
              </w:rPr>
              <w:t>mm x</w:t>
            </w:r>
            <w:r>
              <w:rPr>
                <w:rFonts w:ascii="Tahoma" w:hAnsi="Tahoma"/>
                <w:sz w:val="20"/>
              </w:rPr>
              <w:t xml:space="preserve"> 173</w:t>
            </w:r>
            <w:r w:rsidR="00A769FC">
              <w:rPr>
                <w:rFonts w:ascii="Tahoma" w:hAnsi="Tahoma"/>
                <w:sz w:val="20"/>
              </w:rPr>
              <w:t>mm</w:t>
            </w:r>
          </w:p>
        </w:tc>
        <w:tc>
          <w:tcPr>
            <w:tcW w:w="3094" w:type="dxa"/>
          </w:tcPr>
          <w:p w14:paraId="65A2DE13" w14:textId="6D5DD49F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15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  <w:tc>
          <w:tcPr>
            <w:tcW w:w="2682" w:type="dxa"/>
          </w:tcPr>
          <w:p w14:paraId="342E5C90" w14:textId="0DE5C751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142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</w:tr>
      <w:tr w:rsidR="00287EC8" w14:paraId="30F2F922" w14:textId="77777777" w:rsidTr="00287EC8">
        <w:tc>
          <w:tcPr>
            <w:tcW w:w="2070" w:type="dxa"/>
          </w:tcPr>
          <w:p w14:paraId="6985987A" w14:textId="7108D02C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210</w:t>
            </w:r>
            <w:r w:rsidR="00A769FC">
              <w:rPr>
                <w:rFonts w:ascii="Tahoma" w:hAnsi="Tahoma"/>
                <w:sz w:val="20"/>
              </w:rPr>
              <w:t>mm x</w:t>
            </w:r>
            <w:r>
              <w:rPr>
                <w:rFonts w:ascii="Tahoma" w:hAnsi="Tahoma"/>
                <w:sz w:val="20"/>
              </w:rPr>
              <w:t xml:space="preserve"> 210</w:t>
            </w:r>
            <w:r w:rsidR="00A769FC">
              <w:rPr>
                <w:rFonts w:ascii="Tahoma" w:hAnsi="Tahoma"/>
                <w:sz w:val="20"/>
              </w:rPr>
              <w:t>mm</w:t>
            </w:r>
          </w:p>
        </w:tc>
        <w:tc>
          <w:tcPr>
            <w:tcW w:w="3094" w:type="dxa"/>
          </w:tcPr>
          <w:p w14:paraId="453761A7" w14:textId="14B6272A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37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  <w:tc>
          <w:tcPr>
            <w:tcW w:w="2682" w:type="dxa"/>
          </w:tcPr>
          <w:p w14:paraId="78AA1BA1" w14:textId="6C33C50B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  <w:r w:rsidR="0062033E">
              <w:rPr>
                <w:rFonts w:ascii="Tahoma" w:hAnsi="Tahoma"/>
                <w:sz w:val="20"/>
              </w:rPr>
              <w:t>66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</w:tr>
      <w:tr w:rsidR="00287EC8" w14:paraId="023085E7" w14:textId="77777777" w:rsidTr="00287EC8">
        <w:tc>
          <w:tcPr>
            <w:tcW w:w="2070" w:type="dxa"/>
          </w:tcPr>
          <w:p w14:paraId="744C5AC0" w14:textId="782E2D74" w:rsidR="00A769FC" w:rsidRDefault="00D94FBF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246</w:t>
            </w:r>
            <w:r w:rsidR="00A769FC">
              <w:rPr>
                <w:rFonts w:ascii="Tahoma" w:hAnsi="Tahoma"/>
                <w:sz w:val="20"/>
              </w:rPr>
              <w:t>mm x</w:t>
            </w:r>
            <w:r>
              <w:rPr>
                <w:rFonts w:ascii="Tahoma" w:hAnsi="Tahoma"/>
                <w:sz w:val="20"/>
              </w:rPr>
              <w:t xml:space="preserve"> 246</w:t>
            </w:r>
            <w:r w:rsidR="00A769FC">
              <w:rPr>
                <w:rFonts w:ascii="Tahoma" w:hAnsi="Tahoma"/>
                <w:sz w:val="20"/>
              </w:rPr>
              <w:t>mm</w:t>
            </w:r>
          </w:p>
        </w:tc>
        <w:tc>
          <w:tcPr>
            <w:tcW w:w="3094" w:type="dxa"/>
          </w:tcPr>
          <w:p w14:paraId="304269F1" w14:textId="429D62A9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50</w:t>
            </w:r>
            <w:r w:rsidR="00A769FC">
              <w:rPr>
                <w:rFonts w:ascii="Tahoma" w:hAnsi="Tahoma"/>
                <w:sz w:val="20"/>
              </w:rPr>
              <w:t xml:space="preserve"> m³/h</w:t>
            </w:r>
          </w:p>
        </w:tc>
        <w:tc>
          <w:tcPr>
            <w:tcW w:w="2682" w:type="dxa"/>
          </w:tcPr>
          <w:p w14:paraId="7EE7157E" w14:textId="25E28760" w:rsidR="00A769FC" w:rsidRDefault="0062033E" w:rsidP="00A769FC">
            <w:pPr>
              <w:pStyle w:val="ListParagraph"/>
              <w:ind w:left="0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361 </w:t>
            </w:r>
            <w:r w:rsidR="00A769FC">
              <w:rPr>
                <w:rFonts w:ascii="Tahoma" w:hAnsi="Tahoma"/>
                <w:sz w:val="20"/>
              </w:rPr>
              <w:t>m³/h</w:t>
            </w:r>
          </w:p>
        </w:tc>
      </w:tr>
    </w:tbl>
    <w:p w14:paraId="1A8D9D9A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45E3D6A4" w14:textId="373EFEA3" w:rsidR="00423869" w:rsidRPr="002102F9" w:rsidRDefault="0062033E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</w:t>
      </w:r>
      <w:r w:rsidR="00423869">
        <w:rPr>
          <w:rFonts w:ascii="Tahoma" w:hAnsi="Tahoma"/>
          <w:b/>
          <w:sz w:val="20"/>
        </w:rPr>
        <w:t>at</w:t>
      </w:r>
      <w:r w:rsidR="00287EC8">
        <w:rPr>
          <w:rFonts w:ascii="Tahoma" w:hAnsi="Tahoma"/>
          <w:b/>
          <w:sz w:val="20"/>
        </w:rPr>
        <w:t>iè</w:t>
      </w:r>
      <w:r w:rsidR="00423869">
        <w:rPr>
          <w:rFonts w:ascii="Tahoma" w:hAnsi="Tahoma"/>
          <w:b/>
          <w:sz w:val="20"/>
        </w:rPr>
        <w:t>re</w:t>
      </w:r>
      <w:proofErr w:type="spellEnd"/>
    </w:p>
    <w:p w14:paraId="50A02C26" w14:textId="77777777" w:rsidR="00287EC8" w:rsidRPr="00E447FB" w:rsidRDefault="00287EC8" w:rsidP="00287EC8">
      <w:pPr>
        <w:pStyle w:val="ListParagraph"/>
        <w:numPr>
          <w:ilvl w:val="1"/>
          <w:numId w:val="21"/>
        </w:numPr>
        <w:rPr>
          <w:rFonts w:ascii="Tahoma" w:hAnsi="Tahoma"/>
          <w:sz w:val="20"/>
          <w:lang w:val="fr-FR"/>
        </w:rPr>
      </w:pPr>
      <w:proofErr w:type="gramStart"/>
      <w:r w:rsidRPr="00233F51">
        <w:rPr>
          <w:rFonts w:ascii="Tahoma" w:hAnsi="Tahoma" w:cs="Tahoma"/>
          <w:sz w:val="20"/>
          <w:lang w:val="fr-FR"/>
        </w:rPr>
        <w:t>composée</w:t>
      </w:r>
      <w:proofErr w:type="gramEnd"/>
      <w:r w:rsidRPr="00233F51">
        <w:rPr>
          <w:rFonts w:ascii="Tahoma" w:hAnsi="Tahoma" w:cs="Tahoma"/>
          <w:sz w:val="20"/>
          <w:lang w:val="fr-FR"/>
        </w:rPr>
        <w:t xml:space="preserve"> de profils en aluminium</w:t>
      </w:r>
      <w:r>
        <w:rPr>
          <w:rFonts w:ascii="Tahoma" w:hAnsi="Tahoma" w:cs="Tahoma"/>
          <w:sz w:val="20"/>
          <w:lang w:val="fr-FR"/>
        </w:rPr>
        <w:t xml:space="preserve"> extrudé</w:t>
      </w:r>
      <w:r w:rsidRPr="00233F51">
        <w:rPr>
          <w:rFonts w:ascii="Tahoma" w:hAnsi="Tahoma" w:cs="Tahoma"/>
          <w:sz w:val="20"/>
          <w:lang w:val="fr-FR"/>
        </w:rPr>
        <w:t xml:space="preserve"> (</w:t>
      </w:r>
      <w:r>
        <w:rPr>
          <w:rFonts w:ascii="Tahoma" w:hAnsi="Tahoma" w:cs="Tahoma"/>
          <w:sz w:val="20"/>
          <w:lang w:val="fr-FR"/>
        </w:rPr>
        <w:t>A</w:t>
      </w:r>
      <w:r w:rsidRPr="00233F51">
        <w:rPr>
          <w:rFonts w:ascii="Tahoma" w:hAnsi="Tahoma" w:cs="Tahoma"/>
          <w:sz w:val="20"/>
          <w:lang w:val="fr-FR"/>
        </w:rPr>
        <w:t xml:space="preserve">lMgSi0,5, EN AW 6063 T66) </w:t>
      </w:r>
    </w:p>
    <w:p w14:paraId="3F04BBCB" w14:textId="77777777" w:rsidR="00287EC8" w:rsidRPr="002102F9" w:rsidRDefault="00287EC8" w:rsidP="00287EC8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proofErr w:type="gramStart"/>
      <w:r>
        <w:rPr>
          <w:rFonts w:ascii="Tahoma" w:hAnsi="Tahoma"/>
          <w:sz w:val="20"/>
        </w:rPr>
        <w:t>traitement</w:t>
      </w:r>
      <w:proofErr w:type="spellEnd"/>
      <w:proofErr w:type="gramEnd"/>
      <w:r>
        <w:rPr>
          <w:rFonts w:ascii="Tahoma" w:hAnsi="Tahoma"/>
          <w:sz w:val="20"/>
        </w:rPr>
        <w:t xml:space="preserve"> de </w:t>
      </w:r>
      <w:proofErr w:type="spellStart"/>
      <w:proofErr w:type="gramStart"/>
      <w:r>
        <w:rPr>
          <w:rFonts w:ascii="Tahoma" w:hAnsi="Tahoma"/>
          <w:sz w:val="20"/>
        </w:rPr>
        <w:t>surface</w:t>
      </w:r>
      <w:proofErr w:type="spellEnd"/>
      <w:r w:rsidRPr="002102F9">
        <w:rPr>
          <w:rFonts w:ascii="Tahoma" w:hAnsi="Tahoma"/>
          <w:sz w:val="20"/>
        </w:rPr>
        <w:t xml:space="preserve"> :</w:t>
      </w:r>
      <w:proofErr w:type="gramEnd"/>
      <w:r w:rsidRPr="002102F9">
        <w:rPr>
          <w:rFonts w:ascii="Tahoma" w:hAnsi="Tahoma"/>
          <w:sz w:val="20"/>
        </w:rPr>
        <w:t xml:space="preserve"> </w:t>
      </w:r>
    </w:p>
    <w:p w14:paraId="33A53303" w14:textId="77777777" w:rsidR="00287EC8" w:rsidRPr="00F64AC6" w:rsidRDefault="00287EC8" w:rsidP="00287EC8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FR"/>
        </w:rPr>
      </w:pPr>
      <w:r w:rsidRPr="00F64AC6">
        <w:rPr>
          <w:rFonts w:ascii="Tahoma" w:hAnsi="Tahoma" w:cs="Tahoma"/>
          <w:szCs w:val="20"/>
          <w:lang w:val="fr-FR"/>
        </w:rPr>
        <w:t xml:space="preserve">Anodisé naturel avec épaisseur de 20 µm, </w:t>
      </w:r>
      <w:proofErr w:type="gramStart"/>
      <w:r w:rsidRPr="00F64AC6">
        <w:rPr>
          <w:rFonts w:ascii="Tahoma" w:hAnsi="Tahoma" w:cs="Tahoma"/>
          <w:szCs w:val="20"/>
          <w:lang w:val="fr-FR"/>
        </w:rPr>
        <w:t>ou</w:t>
      </w:r>
      <w:proofErr w:type="gramEnd"/>
    </w:p>
    <w:p w14:paraId="63A2D2E1" w14:textId="77777777" w:rsidR="00287EC8" w:rsidRPr="009373A5" w:rsidRDefault="00287EC8" w:rsidP="00287EC8">
      <w:pPr>
        <w:pStyle w:val="bestektekst"/>
        <w:ind w:left="2160"/>
        <w:rPr>
          <w:rFonts w:ascii="Tahoma" w:hAnsi="Tahoma" w:cs="Tahoma"/>
          <w:b/>
          <w:szCs w:val="20"/>
          <w:lang w:val="fr-FR"/>
        </w:rPr>
      </w:pPr>
      <w:proofErr w:type="gramStart"/>
      <w:r w:rsidRPr="009373A5">
        <w:rPr>
          <w:rFonts w:ascii="Tahoma" w:hAnsi="Tahoma" w:cs="Tahoma"/>
          <w:b/>
          <w:szCs w:val="20"/>
          <w:lang w:val="fr-FR"/>
        </w:rPr>
        <w:t>OU</w:t>
      </w:r>
      <w:proofErr w:type="gramEnd"/>
    </w:p>
    <w:p w14:paraId="7880E4F1" w14:textId="77777777" w:rsidR="00287EC8" w:rsidRPr="00EC1C43" w:rsidRDefault="00287EC8" w:rsidP="00287EC8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nl-NL"/>
        </w:rPr>
      </w:pPr>
      <w:r w:rsidRPr="00F64AC6">
        <w:rPr>
          <w:rFonts w:ascii="Tahoma" w:hAnsi="Tahoma" w:cs="Tahoma"/>
          <w:szCs w:val="20"/>
          <w:lang w:val="fr-FR"/>
        </w:rPr>
        <w:t xml:space="preserve">Thermolaquage en couleur RAL au choix avec épaisseur de 60 – 80 µm </w:t>
      </w:r>
    </w:p>
    <w:p w14:paraId="5FC53081" w14:textId="77777777" w:rsidR="000E39AB" w:rsidRPr="000E39AB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14:paraId="2AE2ABE4" w14:textId="0AEDD45A" w:rsidR="003B7174" w:rsidRDefault="00287EC8" w:rsidP="00416CB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Profondeur</w:t>
      </w:r>
      <w:proofErr w:type="spellEnd"/>
      <w:r>
        <w:rPr>
          <w:rFonts w:ascii="Tahoma" w:hAnsi="Tahoma"/>
          <w:b/>
          <w:sz w:val="20"/>
        </w:rPr>
        <w:t xml:space="preserve"> de la </w:t>
      </w:r>
      <w:proofErr w:type="gramStart"/>
      <w:r>
        <w:rPr>
          <w:rFonts w:ascii="Tahoma" w:hAnsi="Tahoma"/>
          <w:b/>
          <w:sz w:val="20"/>
        </w:rPr>
        <w:t>grille</w:t>
      </w:r>
      <w:r w:rsidR="003B7174" w:rsidRPr="00A742DB">
        <w:rPr>
          <w:rFonts w:ascii="Tahoma" w:hAnsi="Tahoma"/>
          <w:b/>
          <w:sz w:val="20"/>
        </w:rPr>
        <w:t xml:space="preserve"> </w:t>
      </w:r>
      <w:r w:rsidR="00F57006" w:rsidRPr="00A742DB">
        <w:rPr>
          <w:rFonts w:ascii="Tahoma" w:hAnsi="Tahoma"/>
          <w:sz w:val="20"/>
        </w:rPr>
        <w:t>:</w:t>
      </w:r>
      <w:proofErr w:type="gramEnd"/>
      <w:r w:rsidR="00F57006" w:rsidRPr="00A742DB">
        <w:rPr>
          <w:rFonts w:ascii="Tahoma" w:hAnsi="Tahoma"/>
          <w:sz w:val="20"/>
        </w:rPr>
        <w:t xml:space="preserve"> 29</w:t>
      </w:r>
      <w:r w:rsidR="003B7174" w:rsidRPr="00A742DB">
        <w:rPr>
          <w:rFonts w:ascii="Tahoma" w:hAnsi="Tahoma"/>
          <w:sz w:val="20"/>
        </w:rPr>
        <w:t>mm</w:t>
      </w:r>
    </w:p>
    <w:p w14:paraId="54E91A4D" w14:textId="77777777" w:rsidR="00A742DB" w:rsidRDefault="00A742DB" w:rsidP="00A742D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sectPr w:rsidR="00A742DB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A663" w14:textId="77777777" w:rsidR="00090420" w:rsidRDefault="00090420">
      <w:r>
        <w:separator/>
      </w:r>
    </w:p>
  </w:endnote>
  <w:endnote w:type="continuationSeparator" w:id="0">
    <w:p w14:paraId="5AF8ED6C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112E" w14:textId="77777777" w:rsidR="00090420" w:rsidRDefault="00090420">
      <w:r>
        <w:separator/>
      </w:r>
    </w:p>
  </w:footnote>
  <w:footnote w:type="continuationSeparator" w:id="0">
    <w:p w14:paraId="164D6062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E166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9324E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9324EA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2051689895">
    <w:abstractNumId w:val="6"/>
  </w:num>
  <w:num w:numId="2" w16cid:durableId="1265962242">
    <w:abstractNumId w:val="17"/>
  </w:num>
  <w:num w:numId="3" w16cid:durableId="1977757235">
    <w:abstractNumId w:val="12"/>
  </w:num>
  <w:num w:numId="4" w16cid:durableId="447504998">
    <w:abstractNumId w:val="18"/>
  </w:num>
  <w:num w:numId="5" w16cid:durableId="11957720">
    <w:abstractNumId w:val="13"/>
  </w:num>
  <w:num w:numId="6" w16cid:durableId="1156996586">
    <w:abstractNumId w:val="0"/>
  </w:num>
  <w:num w:numId="7" w16cid:durableId="1793591017">
    <w:abstractNumId w:val="10"/>
  </w:num>
  <w:num w:numId="8" w16cid:durableId="445125661">
    <w:abstractNumId w:val="3"/>
  </w:num>
  <w:num w:numId="9" w16cid:durableId="1980106348">
    <w:abstractNumId w:val="7"/>
  </w:num>
  <w:num w:numId="10" w16cid:durableId="1537306403">
    <w:abstractNumId w:val="14"/>
  </w:num>
  <w:num w:numId="11" w16cid:durableId="1398820917">
    <w:abstractNumId w:val="1"/>
  </w:num>
  <w:num w:numId="12" w16cid:durableId="1279798038">
    <w:abstractNumId w:val="5"/>
  </w:num>
  <w:num w:numId="13" w16cid:durableId="1340082270">
    <w:abstractNumId w:val="15"/>
  </w:num>
  <w:num w:numId="14" w16cid:durableId="2087333811">
    <w:abstractNumId w:val="9"/>
  </w:num>
  <w:num w:numId="15" w16cid:durableId="1973173317">
    <w:abstractNumId w:val="11"/>
  </w:num>
  <w:num w:numId="16" w16cid:durableId="1421832162">
    <w:abstractNumId w:val="4"/>
  </w:num>
  <w:num w:numId="17" w16cid:durableId="1698698766">
    <w:abstractNumId w:val="13"/>
  </w:num>
  <w:num w:numId="18" w16cid:durableId="599264304">
    <w:abstractNumId w:val="14"/>
  </w:num>
  <w:num w:numId="19" w16cid:durableId="2040542157">
    <w:abstractNumId w:val="16"/>
  </w:num>
  <w:num w:numId="20" w16cid:durableId="2046129102">
    <w:abstractNumId w:val="19"/>
  </w:num>
  <w:num w:numId="21" w16cid:durableId="457063770">
    <w:abstractNumId w:val="8"/>
  </w:num>
  <w:num w:numId="22" w16cid:durableId="213451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41557"/>
    <w:rsid w:val="00141B84"/>
    <w:rsid w:val="0014635B"/>
    <w:rsid w:val="00186714"/>
    <w:rsid w:val="001B10BD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87EC8"/>
    <w:rsid w:val="00293950"/>
    <w:rsid w:val="00297A8C"/>
    <w:rsid w:val="002A2B70"/>
    <w:rsid w:val="002A34AE"/>
    <w:rsid w:val="002A520F"/>
    <w:rsid w:val="002B04BE"/>
    <w:rsid w:val="002D646E"/>
    <w:rsid w:val="002E2F34"/>
    <w:rsid w:val="002F5D18"/>
    <w:rsid w:val="00312116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75D78"/>
    <w:rsid w:val="004834D5"/>
    <w:rsid w:val="00494C6B"/>
    <w:rsid w:val="004A1E97"/>
    <w:rsid w:val="004B64EF"/>
    <w:rsid w:val="004E419E"/>
    <w:rsid w:val="00520330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14BC"/>
    <w:rsid w:val="00611D0D"/>
    <w:rsid w:val="00613D53"/>
    <w:rsid w:val="0062033E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C6E91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258BF"/>
    <w:rsid w:val="008408D7"/>
    <w:rsid w:val="00871F00"/>
    <w:rsid w:val="00873813"/>
    <w:rsid w:val="008865B2"/>
    <w:rsid w:val="008A5AA8"/>
    <w:rsid w:val="008A6127"/>
    <w:rsid w:val="008D4171"/>
    <w:rsid w:val="008D7681"/>
    <w:rsid w:val="008F00C5"/>
    <w:rsid w:val="00916D3A"/>
    <w:rsid w:val="00921397"/>
    <w:rsid w:val="00925A41"/>
    <w:rsid w:val="009270EE"/>
    <w:rsid w:val="009324EA"/>
    <w:rsid w:val="00950EEA"/>
    <w:rsid w:val="00953F76"/>
    <w:rsid w:val="00956047"/>
    <w:rsid w:val="00966302"/>
    <w:rsid w:val="00975B05"/>
    <w:rsid w:val="009844AA"/>
    <w:rsid w:val="00987A1A"/>
    <w:rsid w:val="009A4645"/>
    <w:rsid w:val="009C0EBA"/>
    <w:rsid w:val="009D47B8"/>
    <w:rsid w:val="00A03CB3"/>
    <w:rsid w:val="00A42F9E"/>
    <w:rsid w:val="00A44789"/>
    <w:rsid w:val="00A447D1"/>
    <w:rsid w:val="00A668E5"/>
    <w:rsid w:val="00A7004F"/>
    <w:rsid w:val="00A742DB"/>
    <w:rsid w:val="00A75846"/>
    <w:rsid w:val="00A769FC"/>
    <w:rsid w:val="00A856B7"/>
    <w:rsid w:val="00A92A50"/>
    <w:rsid w:val="00AD2605"/>
    <w:rsid w:val="00AE2DAA"/>
    <w:rsid w:val="00AE469A"/>
    <w:rsid w:val="00B21F49"/>
    <w:rsid w:val="00B4703C"/>
    <w:rsid w:val="00B5330A"/>
    <w:rsid w:val="00B546BF"/>
    <w:rsid w:val="00B71BFE"/>
    <w:rsid w:val="00B9586E"/>
    <w:rsid w:val="00BA5BE1"/>
    <w:rsid w:val="00BD2598"/>
    <w:rsid w:val="00BD4030"/>
    <w:rsid w:val="00BD6B7F"/>
    <w:rsid w:val="00BE09C9"/>
    <w:rsid w:val="00BE2686"/>
    <w:rsid w:val="00BF37AC"/>
    <w:rsid w:val="00BF6EA8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8799B"/>
    <w:rsid w:val="00D92EDA"/>
    <w:rsid w:val="00D94FBF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A50A5"/>
    <w:rsid w:val="00ED3E97"/>
    <w:rsid w:val="00EF5D77"/>
    <w:rsid w:val="00EF6B5F"/>
    <w:rsid w:val="00F1745F"/>
    <w:rsid w:val="00F215C4"/>
    <w:rsid w:val="00F25568"/>
    <w:rsid w:val="00F304F0"/>
    <w:rsid w:val="00F30D20"/>
    <w:rsid w:val="00F36CF3"/>
    <w:rsid w:val="00F57006"/>
    <w:rsid w:val="00F62D18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78578B38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A7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964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24</cp:revision>
  <cp:lastPrinted>2019-03-28T12:24:00Z</cp:lastPrinted>
  <dcterms:created xsi:type="dcterms:W3CDTF">2019-03-11T10:21:00Z</dcterms:created>
  <dcterms:modified xsi:type="dcterms:W3CDTF">2026-01-28T15:15:00Z</dcterms:modified>
</cp:coreProperties>
</file>